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E1" w:rsidRPr="002551E9" w:rsidRDefault="00146CE1" w:rsidP="006A71C4">
      <w:pPr>
        <w:shd w:val="clear" w:color="auto" w:fill="FFFFFF"/>
        <w:jc w:val="center"/>
        <w:rPr>
          <w:b/>
          <w:sz w:val="24"/>
          <w:szCs w:val="24"/>
        </w:rPr>
      </w:pPr>
      <w:r w:rsidRPr="002551E9">
        <w:rPr>
          <w:b/>
          <w:sz w:val="24"/>
          <w:szCs w:val="24"/>
        </w:rPr>
        <w:t>Договор возмездного оказания услуг</w:t>
      </w:r>
    </w:p>
    <w:p w:rsidR="00146CE1" w:rsidRPr="002551E9" w:rsidRDefault="00146CE1" w:rsidP="006A71C4">
      <w:pPr>
        <w:shd w:val="clear" w:color="auto" w:fill="FFFFFF"/>
        <w:jc w:val="center"/>
        <w:rPr>
          <w:b/>
          <w:sz w:val="24"/>
          <w:szCs w:val="24"/>
        </w:rPr>
      </w:pPr>
    </w:p>
    <w:p w:rsidR="00146CE1" w:rsidRPr="002551E9" w:rsidRDefault="00146CE1" w:rsidP="006A71C4">
      <w:pPr>
        <w:shd w:val="clear" w:color="auto" w:fill="FFFFFF"/>
        <w:jc w:val="center"/>
        <w:rPr>
          <w:b/>
          <w:sz w:val="24"/>
          <w:szCs w:val="24"/>
        </w:rPr>
      </w:pPr>
      <w:r w:rsidRPr="002551E9">
        <w:rPr>
          <w:b/>
          <w:sz w:val="24"/>
          <w:szCs w:val="24"/>
        </w:rPr>
        <w:t>г. Москва</w:t>
      </w:r>
      <w:r w:rsidRPr="002551E9">
        <w:rPr>
          <w:b/>
          <w:sz w:val="24"/>
          <w:szCs w:val="24"/>
        </w:rPr>
        <w:tab/>
      </w:r>
      <w:r w:rsidRPr="002551E9">
        <w:rPr>
          <w:b/>
          <w:sz w:val="24"/>
          <w:szCs w:val="24"/>
        </w:rPr>
        <w:tab/>
      </w:r>
      <w:r w:rsidRPr="002551E9">
        <w:rPr>
          <w:b/>
          <w:sz w:val="24"/>
          <w:szCs w:val="24"/>
        </w:rPr>
        <w:tab/>
      </w:r>
      <w:r w:rsidRPr="002551E9">
        <w:rPr>
          <w:b/>
          <w:sz w:val="24"/>
          <w:szCs w:val="24"/>
        </w:rPr>
        <w:tab/>
      </w:r>
      <w:r w:rsidRPr="002551E9">
        <w:rPr>
          <w:b/>
          <w:sz w:val="24"/>
          <w:szCs w:val="24"/>
        </w:rPr>
        <w:tab/>
      </w:r>
      <w:r w:rsidRPr="002551E9">
        <w:rPr>
          <w:b/>
          <w:sz w:val="24"/>
          <w:szCs w:val="24"/>
        </w:rPr>
        <w:tab/>
      </w:r>
      <w:r w:rsidRPr="002551E9">
        <w:rPr>
          <w:b/>
          <w:sz w:val="24"/>
          <w:szCs w:val="24"/>
        </w:rPr>
        <w:tab/>
        <w:t xml:space="preserve">         «_____» ______________ 2020г.</w:t>
      </w:r>
    </w:p>
    <w:p w:rsidR="00146CE1" w:rsidRPr="002551E9" w:rsidRDefault="00146CE1" w:rsidP="006A71C4">
      <w:pPr>
        <w:pStyle w:val="Default"/>
        <w:ind w:firstLine="709"/>
        <w:jc w:val="both"/>
      </w:pPr>
      <w:r w:rsidRPr="002551E9">
        <w:rPr>
          <w:b/>
          <w:noProof/>
        </w:rPr>
        <w:t>________</w:t>
      </w:r>
      <w:r w:rsidRPr="002551E9">
        <w:rPr>
          <w:b/>
        </w:rPr>
        <w:t>,</w:t>
      </w:r>
      <w:r w:rsidRPr="002551E9">
        <w:t xml:space="preserve"> именуем_ в дальнейшем «Заказчик», в лице </w:t>
      </w:r>
      <w:r w:rsidRPr="002551E9">
        <w:rPr>
          <w:i/>
          <w:noProof/>
        </w:rPr>
        <w:t>______</w:t>
      </w:r>
      <w:r w:rsidRPr="002551E9">
        <w:t xml:space="preserve">, </w:t>
      </w:r>
      <w:proofErr w:type="spellStart"/>
      <w:r w:rsidRPr="002551E9">
        <w:t>действующ</w:t>
      </w:r>
      <w:proofErr w:type="spellEnd"/>
      <w:r w:rsidRPr="002551E9">
        <w:rPr>
          <w:noProof/>
        </w:rPr>
        <w:t>__</w:t>
      </w:r>
      <w:r w:rsidRPr="002551E9">
        <w:t xml:space="preserve"> на основании </w:t>
      </w:r>
      <w:r w:rsidRPr="002551E9">
        <w:rPr>
          <w:noProof/>
        </w:rPr>
        <w:t>______</w:t>
      </w:r>
      <w:r w:rsidRPr="002551E9">
        <w:t xml:space="preserve">, с одной стороны, и </w:t>
      </w:r>
      <w:r w:rsidRPr="002551E9">
        <w:rPr>
          <w:b/>
        </w:rPr>
        <w:t>Фонд развития региональной журналистики "Межрегиональная информационная группа"</w:t>
      </w:r>
      <w:r w:rsidRPr="002551E9">
        <w:rPr>
          <w:rFonts w:eastAsia="Batang"/>
          <w:b/>
          <w:bCs/>
        </w:rPr>
        <w:t>,</w:t>
      </w:r>
      <w:r w:rsidRPr="002551E9">
        <w:rPr>
          <w:rFonts w:eastAsia="Batang"/>
          <w:bCs/>
        </w:rPr>
        <w:t xml:space="preserve"> именуемый в дальнейшем «Исполнитель», в лице Генерального директора Головатого Игоря Николаевича,</w:t>
      </w:r>
      <w:r w:rsidRPr="002551E9">
        <w:t xml:space="preserve"> действующей на основании Устава, с другой стороны, вместе именуемые «Стороны», заключили настоящий договор (далее – «Договор») о нижеследующем:</w:t>
      </w:r>
    </w:p>
    <w:p w:rsidR="00146CE1" w:rsidRPr="002551E9" w:rsidRDefault="00146CE1" w:rsidP="006A71C4">
      <w:pPr>
        <w:numPr>
          <w:ilvl w:val="0"/>
          <w:numId w:val="15"/>
        </w:numPr>
        <w:shd w:val="clear" w:color="auto" w:fill="FFFFFF"/>
        <w:jc w:val="center"/>
        <w:rPr>
          <w:b/>
          <w:spacing w:val="-1"/>
          <w:sz w:val="24"/>
          <w:szCs w:val="24"/>
        </w:rPr>
      </w:pPr>
      <w:r w:rsidRPr="002551E9">
        <w:rPr>
          <w:b/>
          <w:spacing w:val="-1"/>
          <w:sz w:val="24"/>
          <w:szCs w:val="24"/>
        </w:rPr>
        <w:t>Предмет Договора</w:t>
      </w:r>
    </w:p>
    <w:p w:rsidR="00146CE1" w:rsidRPr="002551E9" w:rsidRDefault="00146CE1" w:rsidP="006A71C4">
      <w:pPr>
        <w:numPr>
          <w:ilvl w:val="1"/>
          <w:numId w:val="15"/>
        </w:numPr>
        <w:ind w:left="0" w:firstLine="709"/>
        <w:jc w:val="both"/>
        <w:rPr>
          <w:sz w:val="22"/>
          <w:szCs w:val="22"/>
        </w:rPr>
      </w:pPr>
      <w:r w:rsidRPr="002551E9">
        <w:rPr>
          <w:sz w:val="24"/>
          <w:szCs w:val="24"/>
        </w:rPr>
        <w:t xml:space="preserve">Исполнитель по заданию Заказчика принимает на себя обязательства оказать услуги по организации и проведению конференции "Пресс-служба в </w:t>
      </w:r>
      <w:proofErr w:type="spellStart"/>
      <w:r w:rsidRPr="002551E9">
        <w:rPr>
          <w:sz w:val="24"/>
          <w:szCs w:val="24"/>
        </w:rPr>
        <w:t>соцсетях</w:t>
      </w:r>
      <w:proofErr w:type="spellEnd"/>
      <w:r w:rsidRPr="002551E9">
        <w:rPr>
          <w:sz w:val="24"/>
          <w:szCs w:val="24"/>
        </w:rPr>
        <w:t xml:space="preserve"> 2020"</w:t>
      </w:r>
      <w:r w:rsidRPr="002551E9">
        <w:rPr>
          <w:sz w:val="22"/>
          <w:szCs w:val="22"/>
        </w:rPr>
        <w:t>(далее по тексту – «Услуги», «Конференция»)</w:t>
      </w:r>
      <w:r w:rsidRPr="002551E9">
        <w:rPr>
          <w:sz w:val="24"/>
          <w:szCs w:val="24"/>
        </w:rPr>
        <w:t xml:space="preserve">, в соответствии с </w:t>
      </w:r>
      <w:r w:rsidRPr="002551E9">
        <w:rPr>
          <w:sz w:val="22"/>
          <w:szCs w:val="22"/>
        </w:rPr>
        <w:t xml:space="preserve">Программой Конференции, которая размещена на сайте в информационной сети «Интернет» по адресу: </w:t>
      </w:r>
      <w:r w:rsidRPr="002551E9">
        <w:rPr>
          <w:sz w:val="24"/>
          <w:szCs w:val="24"/>
        </w:rPr>
        <w:t>https://www.press-slugba.ru (далее</w:t>
      </w:r>
      <w:r w:rsidRPr="002551E9">
        <w:rPr>
          <w:sz w:val="22"/>
          <w:szCs w:val="22"/>
        </w:rPr>
        <w:t xml:space="preserve"> – «Программа Конференции»), а Заказчик обязуется принять и оплатить Услуги на условиях Договора.</w:t>
      </w:r>
    </w:p>
    <w:p w:rsidR="00146CE1" w:rsidRPr="002551E9" w:rsidRDefault="00146CE1" w:rsidP="006A71C4">
      <w:pPr>
        <w:numPr>
          <w:ilvl w:val="1"/>
          <w:numId w:val="15"/>
        </w:numPr>
        <w:ind w:left="0" w:firstLine="709"/>
        <w:jc w:val="both"/>
        <w:rPr>
          <w:sz w:val="24"/>
          <w:szCs w:val="24"/>
        </w:rPr>
      </w:pPr>
      <w:r w:rsidRPr="002551E9">
        <w:rPr>
          <w:sz w:val="24"/>
          <w:szCs w:val="24"/>
        </w:rPr>
        <w:t xml:space="preserve">Место проведения Конференции: город Москва, Олимпийский пр., 18/1, AZIMUT Отель </w:t>
      </w:r>
      <w:proofErr w:type="spellStart"/>
      <w:r w:rsidRPr="002551E9">
        <w:rPr>
          <w:sz w:val="24"/>
          <w:szCs w:val="24"/>
        </w:rPr>
        <w:t>Олимпик</w:t>
      </w:r>
      <w:proofErr w:type="spellEnd"/>
      <w:r w:rsidRPr="002551E9">
        <w:rPr>
          <w:sz w:val="24"/>
          <w:szCs w:val="24"/>
        </w:rPr>
        <w:t xml:space="preserve">. </w:t>
      </w:r>
    </w:p>
    <w:p w:rsidR="00146CE1" w:rsidRPr="002551E9" w:rsidRDefault="00146CE1" w:rsidP="006A71C4">
      <w:pPr>
        <w:numPr>
          <w:ilvl w:val="1"/>
          <w:numId w:val="15"/>
        </w:numPr>
        <w:ind w:left="0" w:firstLine="709"/>
        <w:jc w:val="both"/>
        <w:rPr>
          <w:sz w:val="24"/>
          <w:szCs w:val="24"/>
        </w:rPr>
      </w:pPr>
      <w:r w:rsidRPr="002551E9">
        <w:rPr>
          <w:sz w:val="24"/>
          <w:szCs w:val="24"/>
        </w:rPr>
        <w:t>Дата проведения Конференции: 18-19 ноября 2020 года.</w:t>
      </w:r>
    </w:p>
    <w:p w:rsidR="00146CE1" w:rsidRPr="002551E9" w:rsidRDefault="00146CE1" w:rsidP="006A71C4">
      <w:pPr>
        <w:ind w:firstLine="709"/>
        <w:jc w:val="both"/>
        <w:rPr>
          <w:sz w:val="24"/>
          <w:szCs w:val="24"/>
        </w:rPr>
      </w:pPr>
      <w:r w:rsidRPr="002551E9">
        <w:rPr>
          <w:sz w:val="24"/>
          <w:szCs w:val="24"/>
        </w:rPr>
        <w:t xml:space="preserve">Количество участников от Заказчика – ___ человек ( </w:t>
      </w:r>
      <w:r w:rsidRPr="002551E9">
        <w:rPr>
          <w:i/>
          <w:sz w:val="24"/>
          <w:szCs w:val="24"/>
        </w:rPr>
        <w:t>ФИО, должность</w:t>
      </w:r>
      <w:r w:rsidRPr="002551E9">
        <w:rPr>
          <w:sz w:val="24"/>
          <w:szCs w:val="24"/>
        </w:rPr>
        <w:t>).</w:t>
      </w:r>
    </w:p>
    <w:p w:rsidR="00146CE1" w:rsidRPr="002551E9" w:rsidRDefault="00146CE1" w:rsidP="006A71C4">
      <w:pPr>
        <w:numPr>
          <w:ilvl w:val="1"/>
          <w:numId w:val="15"/>
        </w:numPr>
        <w:ind w:left="0" w:firstLine="709"/>
        <w:jc w:val="both"/>
        <w:rPr>
          <w:sz w:val="24"/>
          <w:szCs w:val="24"/>
        </w:rPr>
      </w:pPr>
      <w:r w:rsidRPr="002551E9">
        <w:rPr>
          <w:sz w:val="24"/>
          <w:szCs w:val="24"/>
        </w:rPr>
        <w:t>Исполнитель имеет право изменить место проведения Конференции и Программу Конференции в рамках указанной темы и дат, проинформировав об этом Заказчика не позднее, чем за 3 (три) дня до даты начала Конференции.</w:t>
      </w:r>
    </w:p>
    <w:p w:rsidR="00146CE1" w:rsidRPr="002551E9" w:rsidRDefault="00146CE1" w:rsidP="006A71C4">
      <w:pPr>
        <w:numPr>
          <w:ilvl w:val="0"/>
          <w:numId w:val="15"/>
        </w:numPr>
        <w:shd w:val="clear" w:color="auto" w:fill="FFFFFF"/>
        <w:jc w:val="center"/>
        <w:rPr>
          <w:b/>
          <w:spacing w:val="-1"/>
          <w:sz w:val="24"/>
          <w:szCs w:val="24"/>
        </w:rPr>
      </w:pPr>
      <w:r w:rsidRPr="002551E9">
        <w:rPr>
          <w:b/>
          <w:spacing w:val="-1"/>
          <w:sz w:val="24"/>
          <w:szCs w:val="24"/>
        </w:rPr>
        <w:t>Обязанности Сторон</w:t>
      </w:r>
    </w:p>
    <w:p w:rsidR="00146CE1" w:rsidRPr="002551E9" w:rsidRDefault="00146CE1" w:rsidP="006A71C4">
      <w:pPr>
        <w:numPr>
          <w:ilvl w:val="1"/>
          <w:numId w:val="15"/>
        </w:numPr>
        <w:ind w:left="0" w:firstLine="709"/>
        <w:jc w:val="both"/>
        <w:rPr>
          <w:b/>
          <w:spacing w:val="-2"/>
          <w:sz w:val="24"/>
          <w:szCs w:val="24"/>
        </w:rPr>
      </w:pPr>
      <w:r w:rsidRPr="002551E9">
        <w:rPr>
          <w:b/>
          <w:spacing w:val="-2"/>
          <w:sz w:val="24"/>
          <w:szCs w:val="24"/>
        </w:rPr>
        <w:t>Исполнитель обязан:</w:t>
      </w:r>
    </w:p>
    <w:p w:rsidR="00146CE1" w:rsidRPr="002551E9" w:rsidRDefault="00146CE1" w:rsidP="006A71C4">
      <w:pPr>
        <w:numPr>
          <w:ilvl w:val="2"/>
          <w:numId w:val="15"/>
        </w:numPr>
        <w:tabs>
          <w:tab w:val="left" w:pos="0"/>
        </w:tabs>
        <w:ind w:left="0" w:firstLine="709"/>
        <w:jc w:val="both"/>
        <w:rPr>
          <w:sz w:val="24"/>
          <w:szCs w:val="24"/>
        </w:rPr>
      </w:pPr>
      <w:r w:rsidRPr="002551E9">
        <w:rPr>
          <w:sz w:val="24"/>
          <w:szCs w:val="24"/>
        </w:rPr>
        <w:t>Оказать Услуги в соответствии с Программой Конференции в полном объеме и с надлежащим качеством в сроки, указанные в п.1.2. настоящего Договора.</w:t>
      </w:r>
    </w:p>
    <w:p w:rsidR="00146CE1" w:rsidRPr="002551E9" w:rsidRDefault="00146CE1" w:rsidP="006A71C4">
      <w:pPr>
        <w:numPr>
          <w:ilvl w:val="2"/>
          <w:numId w:val="15"/>
        </w:numPr>
        <w:tabs>
          <w:tab w:val="left" w:pos="0"/>
        </w:tabs>
        <w:ind w:left="0" w:firstLine="709"/>
        <w:jc w:val="both"/>
        <w:rPr>
          <w:sz w:val="24"/>
          <w:szCs w:val="24"/>
        </w:rPr>
      </w:pPr>
      <w:r w:rsidRPr="002551E9">
        <w:rPr>
          <w:sz w:val="24"/>
          <w:szCs w:val="24"/>
        </w:rPr>
        <w:t>Сдать Заказчику оказанные Услуги в порядке, определенном разделом 4 Договора, в том числе передать Сертификат участника Конференции.</w:t>
      </w:r>
    </w:p>
    <w:p w:rsidR="00146CE1" w:rsidRPr="002551E9" w:rsidRDefault="00146CE1" w:rsidP="006A71C4">
      <w:pPr>
        <w:numPr>
          <w:ilvl w:val="2"/>
          <w:numId w:val="15"/>
        </w:numPr>
        <w:tabs>
          <w:tab w:val="left" w:pos="0"/>
        </w:tabs>
        <w:ind w:left="0" w:firstLine="709"/>
        <w:jc w:val="both"/>
        <w:rPr>
          <w:sz w:val="24"/>
          <w:szCs w:val="24"/>
        </w:rPr>
      </w:pPr>
      <w:r w:rsidRPr="002551E9">
        <w:rPr>
          <w:sz w:val="24"/>
          <w:szCs w:val="24"/>
        </w:rPr>
        <w:t>Незамедлительно информировать Заказчика об изменениях своих банковских реквизитов, а также о задержках с поступлением средств Заказчика на банковский счет Исполнителя.</w:t>
      </w:r>
    </w:p>
    <w:p w:rsidR="00146CE1" w:rsidRPr="002551E9" w:rsidRDefault="00146CE1" w:rsidP="006A71C4">
      <w:pPr>
        <w:numPr>
          <w:ilvl w:val="1"/>
          <w:numId w:val="15"/>
        </w:numPr>
        <w:ind w:left="0" w:firstLine="709"/>
        <w:jc w:val="both"/>
        <w:rPr>
          <w:b/>
          <w:spacing w:val="-2"/>
          <w:sz w:val="24"/>
          <w:szCs w:val="24"/>
        </w:rPr>
      </w:pPr>
      <w:r w:rsidRPr="002551E9">
        <w:rPr>
          <w:b/>
          <w:spacing w:val="-2"/>
          <w:sz w:val="24"/>
          <w:szCs w:val="24"/>
        </w:rPr>
        <w:t>Исполнитель имеет право:</w:t>
      </w:r>
    </w:p>
    <w:p w:rsidR="00146CE1" w:rsidRPr="002551E9" w:rsidRDefault="00146CE1" w:rsidP="006A71C4">
      <w:pPr>
        <w:numPr>
          <w:ilvl w:val="2"/>
          <w:numId w:val="15"/>
        </w:numPr>
        <w:tabs>
          <w:tab w:val="left" w:pos="0"/>
        </w:tabs>
        <w:ind w:left="0" w:firstLine="709"/>
        <w:jc w:val="both"/>
        <w:rPr>
          <w:sz w:val="24"/>
          <w:szCs w:val="24"/>
        </w:rPr>
      </w:pPr>
      <w:r w:rsidRPr="002551E9">
        <w:rPr>
          <w:sz w:val="24"/>
          <w:szCs w:val="24"/>
        </w:rPr>
        <w:t>Требовать от Заказчика оплату Услуг в порядке и по цене, установленным разделом 3 Договора.</w:t>
      </w:r>
    </w:p>
    <w:p w:rsidR="00146CE1" w:rsidRPr="002551E9" w:rsidRDefault="00146CE1" w:rsidP="006A71C4">
      <w:pPr>
        <w:numPr>
          <w:ilvl w:val="2"/>
          <w:numId w:val="15"/>
        </w:numPr>
        <w:tabs>
          <w:tab w:val="left" w:pos="0"/>
        </w:tabs>
        <w:ind w:left="0" w:firstLine="709"/>
        <w:jc w:val="both"/>
        <w:rPr>
          <w:sz w:val="24"/>
          <w:szCs w:val="24"/>
        </w:rPr>
      </w:pPr>
      <w:r w:rsidRPr="002551E9">
        <w:rPr>
          <w:sz w:val="24"/>
          <w:szCs w:val="24"/>
        </w:rPr>
        <w:t>Требовать от Заказчика подписания Акта сдачи-приемки оказанных услуг в сроки, установленные разделом 4 Договора.</w:t>
      </w:r>
    </w:p>
    <w:p w:rsidR="00146CE1" w:rsidRPr="002551E9" w:rsidRDefault="00146CE1" w:rsidP="006A71C4">
      <w:pPr>
        <w:numPr>
          <w:ilvl w:val="1"/>
          <w:numId w:val="15"/>
        </w:numPr>
        <w:ind w:left="0" w:firstLine="709"/>
        <w:jc w:val="both"/>
        <w:rPr>
          <w:b/>
          <w:sz w:val="24"/>
          <w:szCs w:val="24"/>
        </w:rPr>
      </w:pPr>
      <w:r w:rsidRPr="002551E9">
        <w:rPr>
          <w:b/>
          <w:spacing w:val="-2"/>
          <w:sz w:val="24"/>
          <w:szCs w:val="24"/>
        </w:rPr>
        <w:t>Заказчик обязан:</w:t>
      </w:r>
    </w:p>
    <w:p w:rsidR="00146CE1" w:rsidRPr="002551E9" w:rsidRDefault="00146CE1" w:rsidP="006A71C4">
      <w:pPr>
        <w:numPr>
          <w:ilvl w:val="2"/>
          <w:numId w:val="15"/>
        </w:numPr>
        <w:tabs>
          <w:tab w:val="left" w:pos="0"/>
        </w:tabs>
        <w:ind w:left="0" w:firstLine="709"/>
        <w:jc w:val="both"/>
        <w:rPr>
          <w:sz w:val="24"/>
          <w:szCs w:val="24"/>
        </w:rPr>
      </w:pPr>
      <w:r w:rsidRPr="002551E9">
        <w:rPr>
          <w:sz w:val="24"/>
          <w:szCs w:val="24"/>
        </w:rPr>
        <w:t>Принять от Исполнителя оказанные Услуги в порядке, определенном разделом 4 Договора.</w:t>
      </w:r>
    </w:p>
    <w:p w:rsidR="00146CE1" w:rsidRPr="002551E9" w:rsidRDefault="00146CE1" w:rsidP="006A71C4">
      <w:pPr>
        <w:numPr>
          <w:ilvl w:val="2"/>
          <w:numId w:val="15"/>
        </w:numPr>
        <w:tabs>
          <w:tab w:val="left" w:pos="0"/>
        </w:tabs>
        <w:ind w:left="0" w:firstLine="709"/>
        <w:jc w:val="both"/>
        <w:rPr>
          <w:sz w:val="24"/>
          <w:szCs w:val="24"/>
        </w:rPr>
      </w:pPr>
      <w:r w:rsidRPr="002551E9">
        <w:rPr>
          <w:sz w:val="24"/>
          <w:szCs w:val="24"/>
        </w:rPr>
        <w:t>Оплатить оказанные Исполнителем Услуги, в порядке и по цене, установленным разделом 3 Договора.</w:t>
      </w:r>
    </w:p>
    <w:p w:rsidR="00146CE1" w:rsidRPr="002551E9" w:rsidRDefault="00146CE1" w:rsidP="006A71C4">
      <w:pPr>
        <w:numPr>
          <w:ilvl w:val="1"/>
          <w:numId w:val="15"/>
        </w:numPr>
        <w:ind w:left="0" w:firstLine="709"/>
        <w:jc w:val="both"/>
        <w:rPr>
          <w:b/>
          <w:spacing w:val="-2"/>
          <w:sz w:val="24"/>
          <w:szCs w:val="24"/>
        </w:rPr>
      </w:pPr>
      <w:r w:rsidRPr="002551E9">
        <w:rPr>
          <w:b/>
          <w:spacing w:val="-2"/>
          <w:sz w:val="24"/>
          <w:szCs w:val="24"/>
        </w:rPr>
        <w:t>Заказчик имеет право:</w:t>
      </w:r>
    </w:p>
    <w:p w:rsidR="00146CE1" w:rsidRPr="002551E9" w:rsidRDefault="00146CE1" w:rsidP="006A71C4">
      <w:pPr>
        <w:numPr>
          <w:ilvl w:val="2"/>
          <w:numId w:val="15"/>
        </w:numPr>
        <w:tabs>
          <w:tab w:val="left" w:pos="0"/>
        </w:tabs>
        <w:ind w:left="0" w:firstLine="709"/>
        <w:jc w:val="both"/>
        <w:rPr>
          <w:sz w:val="24"/>
          <w:szCs w:val="24"/>
        </w:rPr>
      </w:pPr>
      <w:r w:rsidRPr="002551E9">
        <w:rPr>
          <w:sz w:val="24"/>
          <w:szCs w:val="24"/>
        </w:rPr>
        <w:t>Проверять ход и качество оказания Услуг, предусмотренных Договором.</w:t>
      </w:r>
    </w:p>
    <w:p w:rsidR="00146CE1" w:rsidRPr="002551E9" w:rsidRDefault="00146CE1" w:rsidP="006A71C4">
      <w:pPr>
        <w:numPr>
          <w:ilvl w:val="0"/>
          <w:numId w:val="15"/>
        </w:numPr>
        <w:shd w:val="clear" w:color="auto" w:fill="FFFFFF"/>
        <w:ind w:firstLine="709"/>
        <w:jc w:val="center"/>
        <w:rPr>
          <w:b/>
          <w:spacing w:val="-1"/>
          <w:sz w:val="24"/>
          <w:szCs w:val="24"/>
        </w:rPr>
      </w:pPr>
      <w:r w:rsidRPr="002551E9">
        <w:rPr>
          <w:b/>
          <w:spacing w:val="-1"/>
          <w:sz w:val="24"/>
          <w:szCs w:val="24"/>
        </w:rPr>
        <w:t xml:space="preserve">Цена Договора и порядок расчётов </w:t>
      </w:r>
    </w:p>
    <w:p w:rsidR="00146CE1" w:rsidRPr="002551E9" w:rsidRDefault="00146CE1" w:rsidP="006A71C4">
      <w:pPr>
        <w:ind w:firstLine="709"/>
        <w:jc w:val="both"/>
        <w:rPr>
          <w:sz w:val="24"/>
          <w:szCs w:val="24"/>
        </w:rPr>
      </w:pPr>
      <w:r w:rsidRPr="002551E9">
        <w:rPr>
          <w:sz w:val="24"/>
          <w:szCs w:val="24"/>
        </w:rPr>
        <w:t>3.1. Стоимость услуги по настоящему Договору составляет – ____ (</w:t>
      </w:r>
      <w:proofErr w:type="spellStart"/>
      <w:r w:rsidRPr="002551E9">
        <w:rPr>
          <w:sz w:val="24"/>
          <w:szCs w:val="24"/>
        </w:rPr>
        <w:t>_____</w:t>
      </w:r>
      <w:r w:rsidRPr="002551E9">
        <w:rPr>
          <w:i/>
          <w:noProof/>
          <w:sz w:val="24"/>
          <w:szCs w:val="24"/>
        </w:rPr>
        <w:t>сумма</w:t>
      </w:r>
      <w:proofErr w:type="spellEnd"/>
      <w:r w:rsidRPr="002551E9">
        <w:rPr>
          <w:i/>
          <w:noProof/>
          <w:sz w:val="24"/>
          <w:szCs w:val="24"/>
        </w:rPr>
        <w:t xml:space="preserve"> прописью</w:t>
      </w:r>
      <w:r w:rsidRPr="002551E9">
        <w:rPr>
          <w:sz w:val="24"/>
          <w:szCs w:val="24"/>
        </w:rPr>
        <w:t>) рублей.</w:t>
      </w:r>
    </w:p>
    <w:p w:rsidR="00146CE1" w:rsidRPr="002551E9" w:rsidRDefault="00146CE1" w:rsidP="006A71C4">
      <w:pPr>
        <w:tabs>
          <w:tab w:val="left" w:pos="1134"/>
        </w:tabs>
        <w:ind w:left="709"/>
        <w:jc w:val="both"/>
        <w:rPr>
          <w:sz w:val="24"/>
          <w:szCs w:val="24"/>
        </w:rPr>
      </w:pPr>
      <w:r w:rsidRPr="002551E9">
        <w:rPr>
          <w:sz w:val="24"/>
          <w:szCs w:val="24"/>
        </w:rPr>
        <w:t>3.2. Цена Договора рассчитывается исходя из размера регистрационного сбора, который равен 22000 (двадцать две тысячи) рублей за одного участника.</w:t>
      </w:r>
    </w:p>
    <w:p w:rsidR="00146CE1" w:rsidRPr="002551E9" w:rsidRDefault="00146CE1" w:rsidP="006A71C4">
      <w:pPr>
        <w:numPr>
          <w:ilvl w:val="1"/>
          <w:numId w:val="24"/>
        </w:numPr>
        <w:ind w:left="0" w:firstLine="709"/>
        <w:jc w:val="both"/>
        <w:rPr>
          <w:sz w:val="24"/>
          <w:szCs w:val="24"/>
        </w:rPr>
      </w:pPr>
      <w:r w:rsidRPr="002551E9">
        <w:rPr>
          <w:sz w:val="24"/>
          <w:szCs w:val="24"/>
        </w:rPr>
        <w:t>НДС не облагается в связи с тем, что Исполнитель применяет упрощенную систему налогообложения, на основании п. 2 ст. 346.11 глава 26.2 НК РФ и не является плательщиком НДС.</w:t>
      </w:r>
    </w:p>
    <w:p w:rsidR="00146CE1" w:rsidRPr="002551E9" w:rsidRDefault="00146CE1" w:rsidP="006A71C4">
      <w:pPr>
        <w:numPr>
          <w:ilvl w:val="1"/>
          <w:numId w:val="24"/>
        </w:numPr>
        <w:ind w:left="0" w:firstLine="709"/>
        <w:jc w:val="both"/>
        <w:rPr>
          <w:sz w:val="24"/>
          <w:szCs w:val="24"/>
        </w:rPr>
      </w:pPr>
      <w:r w:rsidRPr="002551E9">
        <w:rPr>
          <w:sz w:val="24"/>
          <w:szCs w:val="24"/>
        </w:rPr>
        <w:t xml:space="preserve">Оплата оказанных Исполнителем Услуг по Договору, осуществляется </w:t>
      </w:r>
      <w:r w:rsidRPr="002551E9">
        <w:rPr>
          <w:sz w:val="24"/>
          <w:szCs w:val="24"/>
        </w:rPr>
        <w:lastRenderedPageBreak/>
        <w:t>Заказчиком в безналичной форме на основании счета, выставленного Исполнителем, и производится путем перечисления денежных средств на расчетный счет Исполнителя в полном объеме не позднее 01 ноября 2020 года..</w:t>
      </w:r>
    </w:p>
    <w:p w:rsidR="00146CE1" w:rsidRPr="002551E9" w:rsidRDefault="00146CE1" w:rsidP="006A71C4">
      <w:pPr>
        <w:numPr>
          <w:ilvl w:val="1"/>
          <w:numId w:val="24"/>
        </w:numPr>
        <w:ind w:left="0" w:firstLine="709"/>
        <w:jc w:val="both"/>
        <w:rPr>
          <w:sz w:val="24"/>
          <w:szCs w:val="24"/>
        </w:rPr>
      </w:pPr>
      <w:r w:rsidRPr="002551E9">
        <w:rPr>
          <w:sz w:val="24"/>
          <w:szCs w:val="24"/>
        </w:rPr>
        <w:t>Обязательства Заказчика по оплате оказанных Исполнителем Услуг считаются исполненными надлежащим образом с момента зачисления соответствующих денежных средств на расчетный счет Исполнителя, указанный в Договоре.</w:t>
      </w:r>
    </w:p>
    <w:p w:rsidR="00146CE1" w:rsidRPr="002551E9" w:rsidRDefault="00146CE1" w:rsidP="006A71C4">
      <w:pPr>
        <w:numPr>
          <w:ilvl w:val="0"/>
          <w:numId w:val="24"/>
        </w:numPr>
        <w:shd w:val="clear" w:color="auto" w:fill="FFFFFF"/>
        <w:ind w:firstLine="709"/>
        <w:jc w:val="center"/>
        <w:rPr>
          <w:b/>
          <w:spacing w:val="-1"/>
          <w:sz w:val="24"/>
          <w:szCs w:val="24"/>
        </w:rPr>
      </w:pPr>
      <w:r w:rsidRPr="002551E9">
        <w:rPr>
          <w:b/>
          <w:spacing w:val="-1"/>
          <w:sz w:val="24"/>
          <w:szCs w:val="24"/>
        </w:rPr>
        <w:t>Порядок сдачи-приемки оказанных Услуг</w:t>
      </w:r>
    </w:p>
    <w:p w:rsidR="00146CE1" w:rsidRPr="002551E9" w:rsidRDefault="00146CE1" w:rsidP="006A71C4">
      <w:pPr>
        <w:numPr>
          <w:ilvl w:val="1"/>
          <w:numId w:val="24"/>
        </w:numPr>
        <w:ind w:left="0" w:firstLine="709"/>
        <w:jc w:val="both"/>
        <w:rPr>
          <w:sz w:val="24"/>
          <w:szCs w:val="24"/>
        </w:rPr>
      </w:pPr>
      <w:r w:rsidRPr="002551E9">
        <w:rPr>
          <w:sz w:val="24"/>
          <w:szCs w:val="24"/>
        </w:rPr>
        <w:t>Сдача-приемка оказанных Услуг осуществляется путем подписания двухстороннего Акта сдачи-приемки оказанных услуг.</w:t>
      </w:r>
    </w:p>
    <w:p w:rsidR="00146CE1" w:rsidRPr="002551E9" w:rsidRDefault="00146CE1" w:rsidP="006A71C4">
      <w:pPr>
        <w:numPr>
          <w:ilvl w:val="1"/>
          <w:numId w:val="24"/>
        </w:numPr>
        <w:ind w:left="0" w:firstLine="709"/>
        <w:jc w:val="both"/>
        <w:rPr>
          <w:b/>
          <w:sz w:val="24"/>
          <w:szCs w:val="24"/>
        </w:rPr>
      </w:pPr>
      <w:r w:rsidRPr="002551E9">
        <w:rPr>
          <w:sz w:val="24"/>
          <w:szCs w:val="24"/>
        </w:rPr>
        <w:t>Исполнитель по факту оказания Услуг в течение трех рабочих дней с момента оказания Услуг направляет Заказчику для подписания Акт сдачи-приемки оказанных услуг.</w:t>
      </w:r>
    </w:p>
    <w:p w:rsidR="00146CE1" w:rsidRPr="002551E9" w:rsidRDefault="00146CE1" w:rsidP="006A71C4">
      <w:pPr>
        <w:numPr>
          <w:ilvl w:val="1"/>
          <w:numId w:val="24"/>
        </w:numPr>
        <w:ind w:left="0" w:firstLine="709"/>
        <w:jc w:val="both"/>
        <w:rPr>
          <w:b/>
          <w:sz w:val="24"/>
          <w:szCs w:val="24"/>
        </w:rPr>
      </w:pPr>
      <w:r w:rsidRPr="002551E9">
        <w:rPr>
          <w:sz w:val="24"/>
          <w:szCs w:val="24"/>
        </w:rPr>
        <w:t>Заказчик обязуется в течение 3 (трех) рабочих дней, с момента получения, возвратить Акт сдачи-приемки Исполнителю.</w:t>
      </w:r>
    </w:p>
    <w:p w:rsidR="00146CE1" w:rsidRPr="002551E9" w:rsidRDefault="00146CE1" w:rsidP="006A71C4">
      <w:pPr>
        <w:numPr>
          <w:ilvl w:val="0"/>
          <w:numId w:val="24"/>
        </w:numPr>
        <w:shd w:val="clear" w:color="auto" w:fill="FFFFFF"/>
        <w:ind w:firstLine="709"/>
        <w:jc w:val="center"/>
        <w:rPr>
          <w:b/>
          <w:spacing w:val="-1"/>
          <w:sz w:val="24"/>
          <w:szCs w:val="24"/>
        </w:rPr>
      </w:pPr>
      <w:r w:rsidRPr="002551E9">
        <w:rPr>
          <w:b/>
          <w:spacing w:val="-1"/>
          <w:sz w:val="24"/>
          <w:szCs w:val="24"/>
        </w:rPr>
        <w:t>Ответственность Сторон</w:t>
      </w:r>
    </w:p>
    <w:p w:rsidR="00146CE1" w:rsidRPr="002551E9" w:rsidRDefault="00146CE1" w:rsidP="006A71C4">
      <w:pPr>
        <w:numPr>
          <w:ilvl w:val="1"/>
          <w:numId w:val="24"/>
        </w:numPr>
        <w:ind w:left="0" w:firstLine="709"/>
        <w:jc w:val="both"/>
        <w:rPr>
          <w:sz w:val="24"/>
          <w:szCs w:val="24"/>
        </w:rPr>
      </w:pPr>
      <w:r w:rsidRPr="002551E9">
        <w:rPr>
          <w:sz w:val="24"/>
          <w:szCs w:val="24"/>
        </w:rPr>
        <w:t>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46CE1" w:rsidRPr="002551E9" w:rsidRDefault="00146CE1" w:rsidP="006A71C4">
      <w:pPr>
        <w:numPr>
          <w:ilvl w:val="1"/>
          <w:numId w:val="24"/>
        </w:numPr>
        <w:ind w:left="0" w:firstLine="709"/>
        <w:jc w:val="both"/>
        <w:rPr>
          <w:sz w:val="24"/>
          <w:szCs w:val="24"/>
        </w:rPr>
      </w:pPr>
      <w:r w:rsidRPr="002551E9">
        <w:rPr>
          <w:sz w:val="24"/>
          <w:szCs w:val="24"/>
        </w:rPr>
        <w:t>В случае просрочки исполнения Заказчиком обязательств, предусмотренных Договором, Исполнитель вправе потребовать уплату неустойки (пени). Неустойка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(пени) устанавливается в размере 1/300 (одной трехсотой) ключевой ставки Центрального банка Российской Федерации, действующей на день уплаты неустойки (пени). Заказчик освобождается от уплаты неустойки (пени), если докажет, что просрочка исполнения указанных обязательств произошла вследствие наступления обстоятельств непреодолимой силы.</w:t>
      </w:r>
    </w:p>
    <w:p w:rsidR="00146CE1" w:rsidRPr="002551E9" w:rsidRDefault="00146CE1" w:rsidP="006A71C4">
      <w:pPr>
        <w:numPr>
          <w:ilvl w:val="1"/>
          <w:numId w:val="24"/>
        </w:numPr>
        <w:ind w:left="0" w:firstLine="709"/>
        <w:jc w:val="both"/>
        <w:rPr>
          <w:sz w:val="24"/>
          <w:szCs w:val="24"/>
        </w:rPr>
      </w:pPr>
      <w:r w:rsidRPr="002551E9">
        <w:rPr>
          <w:sz w:val="24"/>
          <w:szCs w:val="24"/>
        </w:rPr>
        <w:t>В случае просрочки исполнения Исполнителем обязательств, предусмотренных Договором, Исполнитель уплачивает Заказчику неустойку (пеню). Неустойка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(пени) устанавливается в размере 1/300 (одной трехсотой) ключевой ставки Центрального банка Российской Федерации, действующей на день уплаты неустойки (пени) от цены Договора. Исполнитель освобождается от уплаты неустойки (пени), если докажет, что просрочка исполнения указанных обязательств произошла вследствие наступления обстоятельств непреодолимой силы или по вине другой Стороны.</w:t>
      </w:r>
    </w:p>
    <w:p w:rsidR="00146CE1" w:rsidRPr="002551E9" w:rsidRDefault="00146CE1" w:rsidP="006A71C4">
      <w:pPr>
        <w:numPr>
          <w:ilvl w:val="1"/>
          <w:numId w:val="24"/>
        </w:numPr>
        <w:ind w:left="0" w:firstLine="709"/>
        <w:jc w:val="both"/>
        <w:rPr>
          <w:sz w:val="24"/>
          <w:szCs w:val="24"/>
        </w:rPr>
      </w:pPr>
      <w:r w:rsidRPr="002551E9">
        <w:rPr>
          <w:sz w:val="24"/>
          <w:szCs w:val="24"/>
        </w:rPr>
        <w:t>Уплата неустойки (пени), а также возмещение убытков не освобождает Стороны от исполнения своих обязательств в натуре.</w:t>
      </w:r>
    </w:p>
    <w:p w:rsidR="00146CE1" w:rsidRPr="002551E9" w:rsidRDefault="00146CE1" w:rsidP="006A71C4">
      <w:pPr>
        <w:numPr>
          <w:ilvl w:val="1"/>
          <w:numId w:val="24"/>
        </w:numPr>
        <w:ind w:left="0" w:firstLine="709"/>
        <w:jc w:val="both"/>
        <w:rPr>
          <w:sz w:val="24"/>
          <w:szCs w:val="24"/>
        </w:rPr>
      </w:pPr>
      <w:r w:rsidRPr="002551E9">
        <w:rPr>
          <w:sz w:val="24"/>
          <w:szCs w:val="24"/>
        </w:rPr>
        <w:t>Заказчик не несет ответственность по обязательствам, возникающим у Исполнителя перед другими лицами и связанным с выполнением последним своих обязательств по Договору.</w:t>
      </w:r>
    </w:p>
    <w:p w:rsidR="00146CE1" w:rsidRPr="002551E9" w:rsidRDefault="00146CE1" w:rsidP="006A71C4">
      <w:pPr>
        <w:numPr>
          <w:ilvl w:val="0"/>
          <w:numId w:val="24"/>
        </w:numPr>
        <w:shd w:val="clear" w:color="auto" w:fill="FFFFFF"/>
        <w:ind w:firstLine="709"/>
        <w:jc w:val="center"/>
        <w:rPr>
          <w:b/>
          <w:sz w:val="24"/>
          <w:szCs w:val="24"/>
        </w:rPr>
      </w:pPr>
      <w:r w:rsidRPr="002551E9">
        <w:rPr>
          <w:b/>
          <w:spacing w:val="-1"/>
          <w:sz w:val="24"/>
          <w:szCs w:val="24"/>
        </w:rPr>
        <w:t>Форс-мажорные обстоятельства</w:t>
      </w:r>
    </w:p>
    <w:p w:rsidR="00146CE1" w:rsidRDefault="00146CE1" w:rsidP="006A71C4">
      <w:pPr>
        <w:pStyle w:val="af2"/>
        <w:numPr>
          <w:ilvl w:val="1"/>
          <w:numId w:val="25"/>
        </w:numPr>
        <w:spacing w:after="0" w:line="240" w:lineRule="auto"/>
        <w:ind w:left="0" w:firstLine="851"/>
        <w:jc w:val="both"/>
        <w:rPr>
          <w:rFonts w:ascii="Times New Roman" w:hAnsi="Times New Roman"/>
          <w:sz w:val="24"/>
          <w:szCs w:val="24"/>
        </w:rPr>
      </w:pPr>
      <w:r w:rsidRPr="006A71C4">
        <w:rPr>
          <w:rFonts w:ascii="Times New Roman" w:hAnsi="Times New Roman"/>
          <w:sz w:val="24"/>
          <w:szCs w:val="24"/>
        </w:rPr>
        <w:t xml:space="preserve">При невыполнении или частичном невыполнении любой из Сторон обязательств по Договору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 </w:t>
      </w:r>
    </w:p>
    <w:p w:rsidR="006A71C4" w:rsidRPr="00B50086" w:rsidRDefault="006A71C4" w:rsidP="006A71C4">
      <w:pPr>
        <w:pStyle w:val="af2"/>
        <w:numPr>
          <w:ilvl w:val="1"/>
          <w:numId w:val="25"/>
        </w:numPr>
        <w:spacing w:after="0" w:line="240" w:lineRule="auto"/>
        <w:ind w:left="0" w:firstLine="851"/>
        <w:jc w:val="both"/>
        <w:rPr>
          <w:rFonts w:ascii="Times New Roman" w:hAnsi="Times New Roman"/>
          <w:sz w:val="24"/>
          <w:szCs w:val="24"/>
        </w:rPr>
      </w:pPr>
      <w:r w:rsidRPr="00B50086">
        <w:rPr>
          <w:rFonts w:ascii="Times New Roman" w:hAnsi="Times New Roman"/>
          <w:sz w:val="24"/>
          <w:szCs w:val="24"/>
        </w:rPr>
        <w:t>Стороны договорились, что в соответствии со статьей 401 Гражданского кодекса РФ введение режим</w:t>
      </w:r>
      <w:bookmarkStart w:id="0" w:name="_GoBack"/>
      <w:bookmarkEnd w:id="0"/>
      <w:r w:rsidRPr="00B50086">
        <w:rPr>
          <w:rFonts w:ascii="Times New Roman" w:hAnsi="Times New Roman"/>
          <w:sz w:val="24"/>
          <w:szCs w:val="24"/>
        </w:rPr>
        <w:t xml:space="preserve">а самоизоляции и иные меры федеральных и муниципальных ограничений в связи с </w:t>
      </w:r>
      <w:proofErr w:type="spellStart"/>
      <w:r w:rsidRPr="00B50086">
        <w:rPr>
          <w:rFonts w:ascii="Times New Roman" w:hAnsi="Times New Roman"/>
          <w:sz w:val="24"/>
          <w:szCs w:val="24"/>
        </w:rPr>
        <w:t>коронавирусом</w:t>
      </w:r>
      <w:proofErr w:type="spellEnd"/>
      <w:r w:rsidRPr="00B50086">
        <w:rPr>
          <w:rFonts w:ascii="Times New Roman" w:hAnsi="Times New Roman"/>
          <w:sz w:val="24"/>
          <w:szCs w:val="24"/>
        </w:rPr>
        <w:t xml:space="preserve"> (пандемия COVID-19) будут рассматриваться как форс-мажор (обстоятельство непреодолимой силы).</w:t>
      </w:r>
    </w:p>
    <w:p w:rsidR="00146CE1" w:rsidRPr="002551E9" w:rsidRDefault="00146CE1" w:rsidP="006A71C4">
      <w:pPr>
        <w:numPr>
          <w:ilvl w:val="1"/>
          <w:numId w:val="24"/>
        </w:numPr>
        <w:ind w:left="0" w:firstLine="851"/>
        <w:jc w:val="both"/>
        <w:rPr>
          <w:sz w:val="24"/>
          <w:szCs w:val="24"/>
        </w:rPr>
      </w:pPr>
      <w:r w:rsidRPr="002551E9">
        <w:rPr>
          <w:sz w:val="24"/>
          <w:szCs w:val="24"/>
        </w:rPr>
        <w:t xml:space="preserve">Сторона, для которой создалась невозможность исполнения обязательств в силу вышеуказанных причин, должна письменно известить об этом другую Сторону в </w:t>
      </w:r>
      <w:r w:rsidRPr="002551E9">
        <w:rPr>
          <w:sz w:val="24"/>
          <w:szCs w:val="24"/>
        </w:rPr>
        <w:lastRenderedPageBreak/>
        <w:t>течение 10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146CE1" w:rsidRPr="002551E9" w:rsidRDefault="00146CE1" w:rsidP="006A71C4">
      <w:pPr>
        <w:numPr>
          <w:ilvl w:val="1"/>
          <w:numId w:val="24"/>
        </w:numPr>
        <w:ind w:left="0" w:firstLine="851"/>
        <w:jc w:val="both"/>
        <w:rPr>
          <w:sz w:val="24"/>
          <w:szCs w:val="24"/>
        </w:rPr>
      </w:pPr>
      <w:r w:rsidRPr="002551E9">
        <w:rPr>
          <w:sz w:val="24"/>
          <w:szCs w:val="24"/>
        </w:rPr>
        <w:t>Не извещение либо несвоевременное извещение другой Стороны согласно пункту 6.2 влечет за собой утрату права ссылаться на эти обстоятельства.</w:t>
      </w:r>
    </w:p>
    <w:p w:rsidR="00146CE1" w:rsidRPr="002551E9" w:rsidRDefault="00146CE1" w:rsidP="006A71C4">
      <w:pPr>
        <w:numPr>
          <w:ilvl w:val="0"/>
          <w:numId w:val="25"/>
        </w:numPr>
        <w:shd w:val="clear" w:color="auto" w:fill="FFFFFF"/>
        <w:ind w:firstLine="709"/>
        <w:jc w:val="center"/>
        <w:rPr>
          <w:b/>
          <w:spacing w:val="-1"/>
          <w:sz w:val="24"/>
          <w:szCs w:val="24"/>
        </w:rPr>
      </w:pPr>
      <w:r w:rsidRPr="002551E9">
        <w:rPr>
          <w:b/>
          <w:spacing w:val="-1"/>
          <w:sz w:val="24"/>
          <w:szCs w:val="24"/>
        </w:rPr>
        <w:t>Срок действия Договора</w:t>
      </w:r>
    </w:p>
    <w:p w:rsidR="00146CE1" w:rsidRPr="002551E9" w:rsidRDefault="00146CE1" w:rsidP="006A71C4">
      <w:pPr>
        <w:numPr>
          <w:ilvl w:val="1"/>
          <w:numId w:val="25"/>
        </w:numPr>
        <w:ind w:left="0" w:firstLine="709"/>
        <w:jc w:val="both"/>
        <w:rPr>
          <w:spacing w:val="-1"/>
          <w:sz w:val="24"/>
          <w:szCs w:val="24"/>
        </w:rPr>
      </w:pPr>
      <w:r w:rsidRPr="002551E9">
        <w:rPr>
          <w:sz w:val="24"/>
          <w:szCs w:val="24"/>
        </w:rPr>
        <w:t>Договор вступает в силу со дня его подписания обеими Сторонами, и действует до полного исполнения Сторонами своих обязательств, предусмотренных Договором, что фиксируется датой подписания Акта приема-передачи выполненных услуг.</w:t>
      </w:r>
    </w:p>
    <w:p w:rsidR="00146CE1" w:rsidRPr="002551E9" w:rsidRDefault="00146CE1" w:rsidP="006A71C4">
      <w:pPr>
        <w:numPr>
          <w:ilvl w:val="0"/>
          <w:numId w:val="25"/>
        </w:numPr>
        <w:shd w:val="clear" w:color="auto" w:fill="FFFFFF"/>
        <w:ind w:firstLine="709"/>
        <w:jc w:val="center"/>
        <w:rPr>
          <w:b/>
          <w:sz w:val="24"/>
          <w:szCs w:val="24"/>
        </w:rPr>
      </w:pPr>
      <w:r w:rsidRPr="002551E9">
        <w:rPr>
          <w:b/>
          <w:spacing w:val="-1"/>
          <w:sz w:val="24"/>
          <w:szCs w:val="24"/>
        </w:rPr>
        <w:t>Порядок расторжения Договора</w:t>
      </w:r>
    </w:p>
    <w:p w:rsidR="00146CE1" w:rsidRPr="002551E9" w:rsidRDefault="00146CE1" w:rsidP="006A71C4">
      <w:pPr>
        <w:numPr>
          <w:ilvl w:val="1"/>
          <w:numId w:val="25"/>
        </w:numPr>
        <w:ind w:left="0" w:firstLine="709"/>
        <w:jc w:val="both"/>
        <w:rPr>
          <w:sz w:val="24"/>
          <w:szCs w:val="24"/>
        </w:rPr>
      </w:pPr>
      <w:r w:rsidRPr="002551E9">
        <w:rPr>
          <w:sz w:val="24"/>
          <w:szCs w:val="24"/>
        </w:rPr>
        <w:t>Договор может быть расторгнут в судебном порядке, по соглашению Сторон, а также в иных случаях, предусмотренных действующим законодательством Российской Федерации и Договором.</w:t>
      </w:r>
    </w:p>
    <w:p w:rsidR="00146CE1" w:rsidRPr="002551E9" w:rsidRDefault="00146CE1" w:rsidP="006A71C4">
      <w:pPr>
        <w:numPr>
          <w:ilvl w:val="1"/>
          <w:numId w:val="25"/>
        </w:numPr>
        <w:ind w:left="0" w:firstLine="709"/>
        <w:jc w:val="both"/>
        <w:rPr>
          <w:sz w:val="24"/>
          <w:szCs w:val="24"/>
        </w:rPr>
      </w:pPr>
      <w:r w:rsidRPr="002551E9">
        <w:rPr>
          <w:sz w:val="24"/>
          <w:szCs w:val="24"/>
        </w:rPr>
        <w:t>Заказчик вправе в одностороннем порядке расторгнуть Договор в случаях существенного нарушения условий Договора Исполнителем (нарушение Исполнителем срока оказания Услуг по вине Исполнителя, некачественное оказание Услуг Исполнителем).</w:t>
      </w:r>
    </w:p>
    <w:p w:rsidR="00146CE1" w:rsidRPr="002551E9" w:rsidRDefault="00146CE1" w:rsidP="006A71C4">
      <w:pPr>
        <w:numPr>
          <w:ilvl w:val="1"/>
          <w:numId w:val="25"/>
        </w:numPr>
        <w:ind w:left="0" w:firstLine="709"/>
        <w:jc w:val="both"/>
        <w:rPr>
          <w:sz w:val="24"/>
          <w:szCs w:val="24"/>
        </w:rPr>
      </w:pPr>
      <w:r w:rsidRPr="002551E9">
        <w:rPr>
          <w:sz w:val="24"/>
          <w:szCs w:val="24"/>
        </w:rPr>
        <w:t>В случае одностороннего расторжения Договора Заказчик направляет Исполнителю письменное уведомление, в котором сообщается об одностороннем расторжении Договора. При этом Договор считается расторгнутым со дня направления Заказчиком по почте на юридический адрес, указанный в разделе 11 Договора соответствующего уведомления Заказчика.</w:t>
      </w:r>
    </w:p>
    <w:p w:rsidR="00146CE1" w:rsidRPr="002551E9" w:rsidRDefault="00146CE1" w:rsidP="006A71C4">
      <w:pPr>
        <w:numPr>
          <w:ilvl w:val="0"/>
          <w:numId w:val="25"/>
        </w:numPr>
        <w:shd w:val="clear" w:color="auto" w:fill="FFFFFF"/>
        <w:ind w:firstLine="709"/>
        <w:jc w:val="center"/>
        <w:rPr>
          <w:b/>
          <w:spacing w:val="-1"/>
          <w:sz w:val="24"/>
          <w:szCs w:val="24"/>
        </w:rPr>
      </w:pPr>
      <w:r w:rsidRPr="002551E9">
        <w:rPr>
          <w:b/>
          <w:spacing w:val="-1"/>
          <w:sz w:val="24"/>
          <w:szCs w:val="24"/>
        </w:rPr>
        <w:t>Порядок разрешения споров</w:t>
      </w:r>
    </w:p>
    <w:p w:rsidR="00146CE1" w:rsidRPr="002551E9" w:rsidRDefault="00146CE1" w:rsidP="006A71C4">
      <w:pPr>
        <w:numPr>
          <w:ilvl w:val="1"/>
          <w:numId w:val="25"/>
        </w:numPr>
        <w:ind w:left="0" w:firstLine="709"/>
        <w:jc w:val="both"/>
        <w:rPr>
          <w:sz w:val="24"/>
          <w:szCs w:val="24"/>
        </w:rPr>
      </w:pPr>
      <w:r w:rsidRPr="002551E9">
        <w:rPr>
          <w:sz w:val="24"/>
          <w:szCs w:val="24"/>
        </w:rPr>
        <w:t>Споры и разногласия, которые могут возникнуть при исполнении Договора, будут по возможности разрешаться путем переговоров между Сторонами. В противном случае споры подлежат разрешению в судебном порядке по месту нахождения (регистрации) ответчика.</w:t>
      </w:r>
    </w:p>
    <w:p w:rsidR="00146CE1" w:rsidRPr="002551E9" w:rsidRDefault="00146CE1" w:rsidP="006A71C4">
      <w:pPr>
        <w:ind w:left="709"/>
        <w:jc w:val="center"/>
        <w:rPr>
          <w:b/>
          <w:sz w:val="24"/>
          <w:szCs w:val="24"/>
        </w:rPr>
      </w:pPr>
      <w:r w:rsidRPr="002551E9">
        <w:rPr>
          <w:b/>
          <w:sz w:val="24"/>
          <w:szCs w:val="24"/>
        </w:rPr>
        <w:t xml:space="preserve">10. </w:t>
      </w:r>
      <w:proofErr w:type="spellStart"/>
      <w:r w:rsidRPr="002551E9">
        <w:rPr>
          <w:b/>
          <w:sz w:val="24"/>
          <w:szCs w:val="24"/>
        </w:rPr>
        <w:t>Антикоррупционная</w:t>
      </w:r>
      <w:proofErr w:type="spellEnd"/>
      <w:r w:rsidRPr="002551E9">
        <w:rPr>
          <w:b/>
          <w:sz w:val="24"/>
          <w:szCs w:val="24"/>
        </w:rPr>
        <w:t xml:space="preserve"> оговорка</w:t>
      </w:r>
    </w:p>
    <w:p w:rsidR="00146CE1" w:rsidRPr="002551E9" w:rsidRDefault="00146CE1" w:rsidP="006A71C4">
      <w:pPr>
        <w:ind w:firstLine="709"/>
        <w:jc w:val="both"/>
        <w:rPr>
          <w:sz w:val="24"/>
          <w:szCs w:val="24"/>
        </w:rPr>
      </w:pPr>
      <w:r w:rsidRPr="002551E9">
        <w:rPr>
          <w:sz w:val="24"/>
          <w:szCs w:val="24"/>
        </w:rPr>
        <w:t xml:space="preserve">10.1.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 </w:t>
      </w:r>
    </w:p>
    <w:p w:rsidR="00146CE1" w:rsidRPr="002551E9" w:rsidRDefault="00146CE1" w:rsidP="006A71C4">
      <w:pPr>
        <w:ind w:firstLine="709"/>
        <w:jc w:val="both"/>
        <w:rPr>
          <w:sz w:val="24"/>
          <w:szCs w:val="24"/>
        </w:rPr>
      </w:pPr>
      <w:r w:rsidRPr="002551E9">
        <w:rPr>
          <w:sz w:val="24"/>
          <w:szCs w:val="24"/>
        </w:rPr>
        <w:t xml:space="preserve">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деловых отношений с </w:t>
      </w:r>
    </w:p>
    <w:p w:rsidR="00146CE1" w:rsidRPr="002551E9" w:rsidRDefault="00146CE1" w:rsidP="006A71C4">
      <w:pPr>
        <w:ind w:firstLine="709"/>
        <w:jc w:val="both"/>
        <w:rPr>
          <w:sz w:val="24"/>
          <w:szCs w:val="24"/>
        </w:rPr>
      </w:pPr>
      <w:r w:rsidRPr="002551E9">
        <w:rPr>
          <w:sz w:val="24"/>
          <w:szCs w:val="24"/>
        </w:rPr>
        <w:t xml:space="preserve">государственным сектором предлагать предоставление привилегий и подарков, вручать их или осуществлять (самостоятельно или в согласии с другими лицами) какой-либо платеж, а также соглашаться на такие предложения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 </w:t>
      </w:r>
    </w:p>
    <w:p w:rsidR="00146CE1" w:rsidRPr="002551E9" w:rsidRDefault="00146CE1" w:rsidP="006A71C4">
      <w:pPr>
        <w:ind w:firstLine="709"/>
        <w:jc w:val="both"/>
        <w:rPr>
          <w:sz w:val="24"/>
          <w:szCs w:val="24"/>
        </w:rPr>
      </w:pPr>
      <w:r w:rsidRPr="002551E9">
        <w:rPr>
          <w:sz w:val="24"/>
          <w:szCs w:val="24"/>
        </w:rPr>
        <w:t>10.2.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для принятия мер и урегулирования сложившейся ситуации. В случае выявления риска нарушения настоящего условия Договора, соответствующая Сторона должна в течение 10 (десять)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146CE1" w:rsidRPr="002551E9" w:rsidRDefault="00146CE1" w:rsidP="006A71C4">
      <w:pPr>
        <w:shd w:val="clear" w:color="auto" w:fill="FFFFFF"/>
        <w:jc w:val="center"/>
        <w:rPr>
          <w:b/>
          <w:spacing w:val="-1"/>
          <w:sz w:val="24"/>
          <w:szCs w:val="24"/>
        </w:rPr>
      </w:pPr>
      <w:r w:rsidRPr="002551E9">
        <w:rPr>
          <w:b/>
          <w:spacing w:val="-1"/>
          <w:sz w:val="24"/>
          <w:szCs w:val="24"/>
        </w:rPr>
        <w:t>11. Прочие условия</w:t>
      </w:r>
    </w:p>
    <w:p w:rsidR="00146CE1" w:rsidRPr="002551E9" w:rsidRDefault="00146CE1" w:rsidP="006A71C4">
      <w:pPr>
        <w:ind w:firstLine="709"/>
        <w:jc w:val="both"/>
        <w:rPr>
          <w:sz w:val="24"/>
          <w:szCs w:val="24"/>
        </w:rPr>
      </w:pPr>
      <w:r w:rsidRPr="002551E9">
        <w:rPr>
          <w:sz w:val="24"/>
          <w:szCs w:val="24"/>
        </w:rPr>
        <w:t>11.1. Все изменения, дополнения и приложения к Договору должны быть совершены в письменной форме,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Договора, являются его неотъемлемой частью.</w:t>
      </w:r>
    </w:p>
    <w:p w:rsidR="00146CE1" w:rsidRPr="002551E9" w:rsidRDefault="00146CE1" w:rsidP="006A71C4">
      <w:pPr>
        <w:ind w:firstLine="709"/>
        <w:jc w:val="both"/>
        <w:rPr>
          <w:sz w:val="24"/>
          <w:szCs w:val="24"/>
        </w:rPr>
      </w:pPr>
      <w:r w:rsidRPr="002551E9">
        <w:rPr>
          <w:sz w:val="24"/>
          <w:szCs w:val="24"/>
        </w:rPr>
        <w:t>11.2 Договор составлен в 2 (двух) экземплярах, имеющих одинаковую юридическую силу, по одному экземпляру для каждой из Сторон.</w:t>
      </w:r>
    </w:p>
    <w:p w:rsidR="00146CE1" w:rsidRPr="002551E9" w:rsidRDefault="00146CE1" w:rsidP="006A71C4">
      <w:pPr>
        <w:ind w:firstLine="709"/>
        <w:jc w:val="both"/>
        <w:rPr>
          <w:sz w:val="24"/>
          <w:szCs w:val="24"/>
        </w:rPr>
      </w:pPr>
      <w:r w:rsidRPr="002551E9">
        <w:rPr>
          <w:sz w:val="24"/>
          <w:szCs w:val="24"/>
        </w:rPr>
        <w:lastRenderedPageBreak/>
        <w:t>11.3. Договор, подписанный обеими Сторонами и направленный факсимильной связью, либо в отсканированном варианте на электронную почту Сторон, имеет туже юридическую силу, что и оригинал Договора.</w:t>
      </w:r>
    </w:p>
    <w:p w:rsidR="00146CE1" w:rsidRPr="002551E9" w:rsidRDefault="00146CE1" w:rsidP="006A71C4">
      <w:pPr>
        <w:shd w:val="clear" w:color="auto" w:fill="FFFFFF"/>
        <w:jc w:val="center"/>
        <w:rPr>
          <w:b/>
          <w:spacing w:val="-1"/>
          <w:sz w:val="24"/>
          <w:szCs w:val="24"/>
        </w:rPr>
      </w:pPr>
      <w:r w:rsidRPr="002551E9">
        <w:rPr>
          <w:b/>
          <w:spacing w:val="-1"/>
          <w:sz w:val="24"/>
          <w:szCs w:val="24"/>
        </w:rPr>
        <w:t>12. Адреса, реквизиты и подписи Сторон</w:t>
      </w:r>
    </w:p>
    <w:tbl>
      <w:tblPr>
        <w:tblW w:w="0" w:type="auto"/>
        <w:jc w:val="center"/>
        <w:tblLayout w:type="fixed"/>
        <w:tblLook w:val="04A0"/>
      </w:tblPr>
      <w:tblGrid>
        <w:gridCol w:w="4927"/>
        <w:gridCol w:w="4928"/>
      </w:tblGrid>
      <w:tr w:rsidR="00146CE1" w:rsidRPr="002551E9" w:rsidTr="00553B71">
        <w:trPr>
          <w:cantSplit/>
          <w:trHeight w:val="4248"/>
          <w:jc w:val="center"/>
        </w:trPr>
        <w:tc>
          <w:tcPr>
            <w:tcW w:w="4927" w:type="dxa"/>
          </w:tcPr>
          <w:p w:rsidR="00146CE1" w:rsidRPr="002551E9" w:rsidRDefault="00146CE1" w:rsidP="006A71C4">
            <w:pPr>
              <w:tabs>
                <w:tab w:val="left" w:pos="3261"/>
              </w:tabs>
              <w:rPr>
                <w:noProof/>
                <w:sz w:val="24"/>
                <w:szCs w:val="24"/>
              </w:rPr>
            </w:pPr>
          </w:p>
          <w:p w:rsidR="00146CE1" w:rsidRPr="002551E9" w:rsidRDefault="00146CE1" w:rsidP="006A71C4">
            <w:pPr>
              <w:tabs>
                <w:tab w:val="left" w:pos="3261"/>
              </w:tabs>
              <w:rPr>
                <w:noProof/>
                <w:sz w:val="24"/>
                <w:szCs w:val="24"/>
              </w:rPr>
            </w:pPr>
            <w:r w:rsidRPr="002551E9">
              <w:rPr>
                <w:rStyle w:val="af8"/>
                <w:bCs w:val="0"/>
                <w:noProof/>
                <w:sz w:val="24"/>
                <w:szCs w:val="24"/>
              </w:rPr>
              <w:t>Заказчик:</w:t>
            </w:r>
          </w:p>
          <w:p w:rsidR="00146CE1" w:rsidRPr="005850BD" w:rsidRDefault="005850BD" w:rsidP="006A71C4">
            <w:pPr>
              <w:shd w:val="clear" w:color="auto" w:fill="FFFFFF"/>
              <w:rPr>
                <w:b/>
                <w:i/>
                <w:sz w:val="24"/>
                <w:szCs w:val="24"/>
              </w:rPr>
            </w:pPr>
            <w:r w:rsidRPr="005850BD">
              <w:rPr>
                <w:b/>
                <w:i/>
                <w:noProof/>
                <w:sz w:val="24"/>
                <w:szCs w:val="24"/>
              </w:rPr>
              <w:t>Наименование организации</w:t>
            </w:r>
          </w:p>
          <w:p w:rsidR="00146CE1" w:rsidRPr="005850BD" w:rsidRDefault="00146CE1" w:rsidP="006A71C4">
            <w:pPr>
              <w:shd w:val="clear" w:color="auto" w:fill="FFFFFF"/>
              <w:rPr>
                <w:sz w:val="24"/>
                <w:szCs w:val="24"/>
              </w:rPr>
            </w:pPr>
            <w:r w:rsidRPr="005850BD">
              <w:rPr>
                <w:sz w:val="24"/>
                <w:szCs w:val="24"/>
              </w:rPr>
              <w:t>Адрес:</w:t>
            </w:r>
          </w:p>
          <w:p w:rsidR="00146CE1" w:rsidRPr="002551E9" w:rsidRDefault="00146CE1" w:rsidP="006A71C4">
            <w:pPr>
              <w:shd w:val="clear" w:color="auto" w:fill="FFFFFF"/>
              <w:rPr>
                <w:sz w:val="24"/>
                <w:szCs w:val="24"/>
              </w:rPr>
            </w:pPr>
            <w:r w:rsidRPr="002551E9">
              <w:rPr>
                <w:sz w:val="24"/>
                <w:szCs w:val="24"/>
              </w:rPr>
              <w:t xml:space="preserve">ИНН </w:t>
            </w:r>
          </w:p>
          <w:p w:rsidR="00146CE1" w:rsidRPr="002551E9" w:rsidRDefault="00146CE1" w:rsidP="006A71C4">
            <w:pPr>
              <w:shd w:val="clear" w:color="auto" w:fill="FFFFFF"/>
              <w:rPr>
                <w:sz w:val="24"/>
                <w:szCs w:val="24"/>
              </w:rPr>
            </w:pPr>
            <w:r w:rsidRPr="002551E9">
              <w:rPr>
                <w:sz w:val="24"/>
                <w:szCs w:val="24"/>
              </w:rPr>
              <w:t xml:space="preserve">ОГРН  </w:t>
            </w:r>
          </w:p>
          <w:p w:rsidR="00146CE1" w:rsidRPr="002551E9" w:rsidRDefault="00146CE1" w:rsidP="006A71C4">
            <w:pPr>
              <w:shd w:val="clear" w:color="auto" w:fill="FFFFFF"/>
              <w:rPr>
                <w:sz w:val="24"/>
                <w:szCs w:val="24"/>
              </w:rPr>
            </w:pPr>
            <w:r w:rsidRPr="002551E9">
              <w:rPr>
                <w:sz w:val="24"/>
                <w:szCs w:val="24"/>
              </w:rPr>
              <w:t xml:space="preserve">КПП  </w:t>
            </w:r>
          </w:p>
          <w:p w:rsidR="00146CE1" w:rsidRPr="002551E9" w:rsidRDefault="00146CE1" w:rsidP="006A71C4">
            <w:pPr>
              <w:shd w:val="clear" w:color="auto" w:fill="FFFFFF"/>
              <w:rPr>
                <w:sz w:val="24"/>
                <w:szCs w:val="24"/>
              </w:rPr>
            </w:pPr>
            <w:r w:rsidRPr="002551E9">
              <w:rPr>
                <w:sz w:val="24"/>
                <w:szCs w:val="24"/>
              </w:rPr>
              <w:t xml:space="preserve">Р/с  </w:t>
            </w:r>
          </w:p>
          <w:p w:rsidR="00146CE1" w:rsidRPr="002551E9" w:rsidRDefault="00146CE1" w:rsidP="006A71C4">
            <w:pPr>
              <w:shd w:val="clear" w:color="auto" w:fill="FFFFFF"/>
              <w:rPr>
                <w:noProof/>
                <w:sz w:val="24"/>
                <w:szCs w:val="24"/>
              </w:rPr>
            </w:pPr>
            <w:r w:rsidRPr="002551E9">
              <w:rPr>
                <w:sz w:val="24"/>
                <w:szCs w:val="24"/>
              </w:rPr>
              <w:t>Банк</w:t>
            </w:r>
          </w:p>
          <w:p w:rsidR="00146CE1" w:rsidRPr="002551E9" w:rsidRDefault="00146CE1" w:rsidP="006A71C4">
            <w:pPr>
              <w:shd w:val="clear" w:color="auto" w:fill="FFFFFF"/>
              <w:rPr>
                <w:sz w:val="24"/>
                <w:szCs w:val="24"/>
              </w:rPr>
            </w:pPr>
            <w:r w:rsidRPr="002551E9">
              <w:rPr>
                <w:sz w:val="24"/>
                <w:szCs w:val="24"/>
              </w:rPr>
              <w:t xml:space="preserve">К/с </w:t>
            </w:r>
          </w:p>
          <w:p w:rsidR="00146CE1" w:rsidRPr="002551E9" w:rsidRDefault="00146CE1" w:rsidP="006A71C4">
            <w:pPr>
              <w:shd w:val="clear" w:color="auto" w:fill="FFFFFF"/>
              <w:rPr>
                <w:sz w:val="24"/>
                <w:szCs w:val="24"/>
              </w:rPr>
            </w:pPr>
            <w:r w:rsidRPr="002551E9">
              <w:rPr>
                <w:sz w:val="24"/>
                <w:szCs w:val="24"/>
              </w:rPr>
              <w:t xml:space="preserve">БИК </w:t>
            </w:r>
          </w:p>
          <w:p w:rsidR="00146CE1" w:rsidRPr="002551E9" w:rsidRDefault="00146CE1" w:rsidP="006A71C4">
            <w:pPr>
              <w:tabs>
                <w:tab w:val="left" w:pos="3261"/>
              </w:tabs>
              <w:rPr>
                <w:noProof/>
                <w:sz w:val="24"/>
                <w:szCs w:val="24"/>
              </w:rPr>
            </w:pPr>
            <w:r w:rsidRPr="002551E9">
              <w:rPr>
                <w:noProof/>
                <w:sz w:val="24"/>
                <w:szCs w:val="24"/>
              </w:rPr>
              <w:t> </w:t>
            </w:r>
          </w:p>
        </w:tc>
        <w:tc>
          <w:tcPr>
            <w:tcW w:w="4928" w:type="dxa"/>
          </w:tcPr>
          <w:p w:rsidR="00146CE1" w:rsidRPr="002551E9" w:rsidRDefault="00146CE1" w:rsidP="006A71C4">
            <w:pPr>
              <w:ind w:left="142"/>
              <w:rPr>
                <w:sz w:val="24"/>
                <w:szCs w:val="24"/>
              </w:rPr>
            </w:pPr>
          </w:p>
          <w:p w:rsidR="00146CE1" w:rsidRPr="002551E9" w:rsidRDefault="00146CE1" w:rsidP="006A71C4">
            <w:pPr>
              <w:ind w:left="142"/>
              <w:rPr>
                <w:b/>
                <w:sz w:val="24"/>
                <w:szCs w:val="24"/>
              </w:rPr>
            </w:pPr>
            <w:r w:rsidRPr="002551E9">
              <w:rPr>
                <w:b/>
                <w:sz w:val="24"/>
                <w:szCs w:val="24"/>
              </w:rPr>
              <w:t>Исполнитель:</w:t>
            </w:r>
          </w:p>
          <w:p w:rsidR="00146CE1" w:rsidRPr="002551E9" w:rsidRDefault="00146CE1" w:rsidP="006A71C4">
            <w:pPr>
              <w:ind w:left="142"/>
              <w:rPr>
                <w:b/>
                <w:sz w:val="24"/>
                <w:szCs w:val="24"/>
              </w:rPr>
            </w:pPr>
            <w:r w:rsidRPr="002551E9">
              <w:rPr>
                <w:b/>
                <w:sz w:val="24"/>
                <w:szCs w:val="24"/>
              </w:rPr>
              <w:t>Фонд развития региональной журналистики "Межрегиональная информационная группа" (Фонд «МИГ»)</w:t>
            </w:r>
          </w:p>
          <w:p w:rsidR="00146CE1" w:rsidRPr="002551E9" w:rsidRDefault="00146CE1" w:rsidP="006A71C4">
            <w:pPr>
              <w:ind w:left="142"/>
              <w:rPr>
                <w:sz w:val="24"/>
                <w:szCs w:val="24"/>
              </w:rPr>
            </w:pPr>
            <w:r w:rsidRPr="002551E9">
              <w:rPr>
                <w:sz w:val="24"/>
                <w:szCs w:val="24"/>
              </w:rPr>
              <w:t xml:space="preserve">Адрес:119180, город Москва, </w:t>
            </w:r>
            <w:proofErr w:type="spellStart"/>
            <w:r w:rsidRPr="002551E9">
              <w:rPr>
                <w:sz w:val="24"/>
                <w:szCs w:val="24"/>
              </w:rPr>
              <w:t>Старомонетный</w:t>
            </w:r>
            <w:proofErr w:type="spellEnd"/>
            <w:r w:rsidRPr="002551E9">
              <w:rPr>
                <w:sz w:val="24"/>
                <w:szCs w:val="24"/>
              </w:rPr>
              <w:t xml:space="preserve"> переулок, дом 4 строение 1, комната 2</w:t>
            </w:r>
          </w:p>
          <w:p w:rsidR="00146CE1" w:rsidRPr="002551E9" w:rsidRDefault="00146CE1" w:rsidP="006A71C4">
            <w:pPr>
              <w:ind w:left="142"/>
              <w:rPr>
                <w:sz w:val="24"/>
                <w:szCs w:val="24"/>
              </w:rPr>
            </w:pPr>
            <w:r w:rsidRPr="002551E9">
              <w:rPr>
                <w:sz w:val="24"/>
                <w:szCs w:val="24"/>
              </w:rPr>
              <w:t>ИНН 7751500401</w:t>
            </w:r>
          </w:p>
          <w:p w:rsidR="00146CE1" w:rsidRPr="002551E9" w:rsidRDefault="00146CE1" w:rsidP="006A71C4">
            <w:pPr>
              <w:ind w:left="142"/>
              <w:rPr>
                <w:sz w:val="24"/>
                <w:szCs w:val="24"/>
              </w:rPr>
            </w:pPr>
            <w:r w:rsidRPr="002551E9">
              <w:rPr>
                <w:sz w:val="24"/>
                <w:szCs w:val="24"/>
              </w:rPr>
              <w:t>ОГРН 1137799022734</w:t>
            </w:r>
          </w:p>
          <w:p w:rsidR="00146CE1" w:rsidRPr="002551E9" w:rsidRDefault="00146CE1" w:rsidP="006A71C4">
            <w:pPr>
              <w:ind w:left="142"/>
              <w:rPr>
                <w:sz w:val="24"/>
                <w:szCs w:val="24"/>
              </w:rPr>
            </w:pPr>
            <w:r w:rsidRPr="002551E9">
              <w:rPr>
                <w:sz w:val="24"/>
                <w:szCs w:val="24"/>
              </w:rPr>
              <w:t>КПП 770601001</w:t>
            </w:r>
          </w:p>
          <w:p w:rsidR="00146CE1" w:rsidRPr="002551E9" w:rsidRDefault="00146CE1" w:rsidP="006A71C4">
            <w:pPr>
              <w:ind w:left="142"/>
              <w:rPr>
                <w:sz w:val="24"/>
                <w:szCs w:val="24"/>
              </w:rPr>
            </w:pPr>
            <w:r w:rsidRPr="002551E9">
              <w:rPr>
                <w:sz w:val="24"/>
                <w:szCs w:val="24"/>
              </w:rPr>
              <w:t>Р/с 40703810338000003380</w:t>
            </w:r>
          </w:p>
          <w:p w:rsidR="00146CE1" w:rsidRPr="002551E9" w:rsidRDefault="00146CE1" w:rsidP="006A71C4">
            <w:pPr>
              <w:ind w:left="142"/>
              <w:rPr>
                <w:sz w:val="24"/>
                <w:szCs w:val="24"/>
              </w:rPr>
            </w:pPr>
            <w:r w:rsidRPr="002551E9">
              <w:rPr>
                <w:sz w:val="24"/>
                <w:szCs w:val="24"/>
              </w:rPr>
              <w:t>К/с 30101810400000000225</w:t>
            </w:r>
          </w:p>
          <w:p w:rsidR="00146CE1" w:rsidRPr="002551E9" w:rsidRDefault="00146CE1" w:rsidP="006A71C4">
            <w:pPr>
              <w:ind w:left="142"/>
              <w:rPr>
                <w:sz w:val="24"/>
                <w:szCs w:val="24"/>
              </w:rPr>
            </w:pPr>
            <w:r w:rsidRPr="002551E9">
              <w:rPr>
                <w:sz w:val="24"/>
                <w:szCs w:val="24"/>
              </w:rPr>
              <w:t xml:space="preserve">ПАО СБЕРБАНК </w:t>
            </w:r>
          </w:p>
          <w:p w:rsidR="00146CE1" w:rsidRPr="002551E9" w:rsidRDefault="00146CE1" w:rsidP="006A71C4">
            <w:pPr>
              <w:ind w:left="142"/>
              <w:rPr>
                <w:sz w:val="24"/>
                <w:szCs w:val="24"/>
              </w:rPr>
            </w:pPr>
            <w:r w:rsidRPr="002551E9">
              <w:rPr>
                <w:sz w:val="24"/>
                <w:szCs w:val="24"/>
              </w:rPr>
              <w:t>БИК 044525225</w:t>
            </w:r>
          </w:p>
          <w:p w:rsidR="00146CE1" w:rsidRPr="002551E9" w:rsidRDefault="00146CE1" w:rsidP="006A71C4">
            <w:pPr>
              <w:ind w:left="142"/>
              <w:rPr>
                <w:sz w:val="24"/>
                <w:szCs w:val="24"/>
              </w:rPr>
            </w:pPr>
          </w:p>
          <w:p w:rsidR="00146CE1" w:rsidRPr="002551E9" w:rsidRDefault="00146CE1" w:rsidP="006A71C4">
            <w:pPr>
              <w:ind w:left="142"/>
              <w:rPr>
                <w:sz w:val="24"/>
                <w:szCs w:val="24"/>
              </w:rPr>
            </w:pPr>
          </w:p>
        </w:tc>
      </w:tr>
      <w:tr w:rsidR="00146CE1" w:rsidRPr="002551E9" w:rsidTr="00553B71">
        <w:trPr>
          <w:cantSplit/>
          <w:trHeight w:val="1469"/>
          <w:jc w:val="center"/>
        </w:trPr>
        <w:tc>
          <w:tcPr>
            <w:tcW w:w="4927" w:type="dxa"/>
          </w:tcPr>
          <w:p w:rsidR="00146CE1" w:rsidRPr="002551E9" w:rsidRDefault="00146CE1" w:rsidP="006A71C4">
            <w:pPr>
              <w:ind w:right="-203"/>
              <w:rPr>
                <w:i/>
                <w:kern w:val="16"/>
                <w:sz w:val="24"/>
                <w:szCs w:val="24"/>
              </w:rPr>
            </w:pPr>
            <w:r w:rsidRPr="002551E9">
              <w:rPr>
                <w:i/>
                <w:noProof/>
                <w:kern w:val="16"/>
                <w:sz w:val="24"/>
                <w:szCs w:val="24"/>
              </w:rPr>
              <w:t>Должность</w:t>
            </w:r>
          </w:p>
          <w:p w:rsidR="00146CE1" w:rsidRPr="002551E9" w:rsidRDefault="00146CE1" w:rsidP="006A71C4">
            <w:pPr>
              <w:tabs>
                <w:tab w:val="left" w:pos="3261"/>
              </w:tabs>
              <w:rPr>
                <w:rStyle w:val="af8"/>
                <w:b w:val="0"/>
                <w:bCs w:val="0"/>
                <w:noProof/>
                <w:sz w:val="24"/>
                <w:szCs w:val="24"/>
              </w:rPr>
            </w:pPr>
          </w:p>
        </w:tc>
        <w:tc>
          <w:tcPr>
            <w:tcW w:w="4928" w:type="dxa"/>
          </w:tcPr>
          <w:p w:rsidR="00146CE1" w:rsidRPr="002551E9" w:rsidRDefault="00146CE1" w:rsidP="006A71C4">
            <w:pPr>
              <w:ind w:left="142"/>
              <w:rPr>
                <w:sz w:val="24"/>
                <w:szCs w:val="24"/>
              </w:rPr>
            </w:pPr>
            <w:r w:rsidRPr="002551E9">
              <w:rPr>
                <w:sz w:val="24"/>
                <w:szCs w:val="24"/>
              </w:rPr>
              <w:t>Генеральный директор</w:t>
            </w:r>
          </w:p>
        </w:tc>
      </w:tr>
      <w:tr w:rsidR="00146CE1" w:rsidRPr="002551E9" w:rsidTr="00553B71">
        <w:trPr>
          <w:cantSplit/>
          <w:trHeight w:val="569"/>
          <w:jc w:val="center"/>
        </w:trPr>
        <w:tc>
          <w:tcPr>
            <w:tcW w:w="4927" w:type="dxa"/>
          </w:tcPr>
          <w:p w:rsidR="00146CE1" w:rsidRPr="002551E9" w:rsidRDefault="00146CE1" w:rsidP="006A71C4">
            <w:r w:rsidRPr="002551E9">
              <w:rPr>
                <w:rStyle w:val="af8"/>
                <w:b w:val="0"/>
                <w:bCs w:val="0"/>
                <w:noProof/>
                <w:sz w:val="24"/>
                <w:szCs w:val="24"/>
              </w:rPr>
              <w:t xml:space="preserve">_____________________  </w:t>
            </w:r>
            <w:r w:rsidRPr="002551E9">
              <w:rPr>
                <w:i/>
                <w:noProof/>
                <w:sz w:val="24"/>
                <w:szCs w:val="24"/>
              </w:rPr>
              <w:t>ИОФ</w:t>
            </w:r>
          </w:p>
          <w:p w:rsidR="00146CE1" w:rsidRPr="002551E9" w:rsidRDefault="00146CE1" w:rsidP="006A71C4">
            <w:pPr>
              <w:tabs>
                <w:tab w:val="left" w:pos="3261"/>
              </w:tabs>
              <w:rPr>
                <w:rStyle w:val="af8"/>
                <w:b w:val="0"/>
                <w:bCs w:val="0"/>
                <w:noProof/>
                <w:sz w:val="24"/>
                <w:szCs w:val="24"/>
              </w:rPr>
            </w:pPr>
          </w:p>
        </w:tc>
        <w:tc>
          <w:tcPr>
            <w:tcW w:w="4928" w:type="dxa"/>
          </w:tcPr>
          <w:p w:rsidR="00146CE1" w:rsidRPr="002551E9" w:rsidRDefault="00146CE1" w:rsidP="006A71C4">
            <w:pPr>
              <w:ind w:left="142"/>
              <w:rPr>
                <w:sz w:val="24"/>
                <w:szCs w:val="24"/>
              </w:rPr>
            </w:pPr>
            <w:r w:rsidRPr="002551E9">
              <w:rPr>
                <w:sz w:val="24"/>
                <w:szCs w:val="24"/>
              </w:rPr>
              <w:t>__________________  И.Н. Головатый</w:t>
            </w:r>
          </w:p>
        </w:tc>
      </w:tr>
      <w:tr w:rsidR="00146CE1" w:rsidRPr="002551E9" w:rsidTr="00553B71">
        <w:trPr>
          <w:cantSplit/>
          <w:trHeight w:val="421"/>
          <w:jc w:val="center"/>
        </w:trPr>
        <w:tc>
          <w:tcPr>
            <w:tcW w:w="4927" w:type="dxa"/>
          </w:tcPr>
          <w:p w:rsidR="00146CE1" w:rsidRPr="002551E9" w:rsidRDefault="00146CE1" w:rsidP="006A71C4">
            <w:pPr>
              <w:tabs>
                <w:tab w:val="left" w:pos="3261"/>
              </w:tabs>
              <w:rPr>
                <w:rStyle w:val="af8"/>
                <w:b w:val="0"/>
                <w:bCs w:val="0"/>
                <w:noProof/>
                <w:sz w:val="24"/>
                <w:szCs w:val="24"/>
              </w:rPr>
            </w:pPr>
            <w:r w:rsidRPr="002551E9">
              <w:rPr>
                <w:noProof/>
                <w:sz w:val="24"/>
                <w:szCs w:val="24"/>
              </w:rPr>
              <w:t>М.П.</w:t>
            </w:r>
          </w:p>
        </w:tc>
        <w:tc>
          <w:tcPr>
            <w:tcW w:w="4928" w:type="dxa"/>
          </w:tcPr>
          <w:p w:rsidR="00146CE1" w:rsidRPr="002551E9" w:rsidRDefault="00146CE1" w:rsidP="006A71C4">
            <w:pPr>
              <w:ind w:left="142"/>
              <w:rPr>
                <w:sz w:val="24"/>
                <w:szCs w:val="24"/>
              </w:rPr>
            </w:pPr>
            <w:r w:rsidRPr="002551E9">
              <w:rPr>
                <w:sz w:val="24"/>
                <w:szCs w:val="24"/>
              </w:rPr>
              <w:t>М.П.</w:t>
            </w:r>
          </w:p>
        </w:tc>
      </w:tr>
    </w:tbl>
    <w:p w:rsidR="00146CE1" w:rsidRPr="002551E9" w:rsidRDefault="00146CE1" w:rsidP="006A71C4">
      <w:pPr>
        <w:shd w:val="clear" w:color="auto" w:fill="FFFFFF"/>
        <w:rPr>
          <w:spacing w:val="-1"/>
          <w:sz w:val="24"/>
          <w:szCs w:val="24"/>
        </w:rPr>
      </w:pPr>
    </w:p>
    <w:p w:rsidR="00146CE1" w:rsidRPr="002551E9" w:rsidRDefault="00146CE1" w:rsidP="006A71C4">
      <w:pPr>
        <w:shd w:val="clear" w:color="auto" w:fill="FFFFFF"/>
        <w:rPr>
          <w:spacing w:val="-1"/>
          <w:sz w:val="24"/>
          <w:szCs w:val="24"/>
        </w:rPr>
      </w:pPr>
    </w:p>
    <w:p w:rsidR="00146CE1" w:rsidRPr="002551E9" w:rsidRDefault="00146CE1" w:rsidP="006A71C4">
      <w:pPr>
        <w:shd w:val="clear" w:color="auto" w:fill="FFFFFF"/>
        <w:rPr>
          <w:spacing w:val="-1"/>
          <w:sz w:val="24"/>
          <w:szCs w:val="24"/>
        </w:rPr>
      </w:pPr>
    </w:p>
    <w:p w:rsidR="00146CE1" w:rsidRPr="002551E9" w:rsidRDefault="00146CE1" w:rsidP="006A71C4">
      <w:pPr>
        <w:shd w:val="clear" w:color="auto" w:fill="FFFFFF"/>
        <w:rPr>
          <w:spacing w:val="-1"/>
          <w:sz w:val="24"/>
          <w:szCs w:val="24"/>
        </w:rPr>
      </w:pPr>
    </w:p>
    <w:p w:rsidR="00146CE1" w:rsidRPr="002551E9" w:rsidRDefault="00146CE1" w:rsidP="006A71C4">
      <w:pPr>
        <w:shd w:val="clear" w:color="auto" w:fill="FFFFFF"/>
        <w:rPr>
          <w:spacing w:val="-1"/>
          <w:sz w:val="24"/>
          <w:szCs w:val="24"/>
        </w:rPr>
      </w:pPr>
    </w:p>
    <w:p w:rsidR="00146CE1" w:rsidRPr="002551E9" w:rsidRDefault="00146CE1" w:rsidP="006A71C4">
      <w:pPr>
        <w:shd w:val="clear" w:color="auto" w:fill="FFFFFF"/>
        <w:rPr>
          <w:spacing w:val="-1"/>
          <w:sz w:val="24"/>
          <w:szCs w:val="24"/>
        </w:rPr>
      </w:pPr>
    </w:p>
    <w:p w:rsidR="00146CE1" w:rsidRPr="002551E9" w:rsidRDefault="00146CE1" w:rsidP="006A71C4">
      <w:pPr>
        <w:shd w:val="clear" w:color="auto" w:fill="FFFFFF"/>
        <w:rPr>
          <w:spacing w:val="-1"/>
          <w:sz w:val="24"/>
          <w:szCs w:val="24"/>
        </w:rPr>
      </w:pPr>
    </w:p>
    <w:p w:rsidR="00146CE1" w:rsidRPr="002551E9" w:rsidRDefault="00146CE1" w:rsidP="006A71C4">
      <w:pPr>
        <w:shd w:val="clear" w:color="auto" w:fill="FFFFFF"/>
        <w:rPr>
          <w:spacing w:val="-1"/>
          <w:sz w:val="24"/>
          <w:szCs w:val="24"/>
        </w:rPr>
      </w:pPr>
      <w:r w:rsidRPr="002551E9">
        <w:rPr>
          <w:spacing w:val="-1"/>
          <w:sz w:val="24"/>
          <w:szCs w:val="24"/>
        </w:rPr>
        <w:br w:type="page"/>
      </w:r>
    </w:p>
    <w:p w:rsidR="00146CE1" w:rsidRPr="002551E9" w:rsidRDefault="00146CE1" w:rsidP="006A71C4">
      <w:pPr>
        <w:jc w:val="center"/>
        <w:rPr>
          <w:b/>
          <w:sz w:val="24"/>
          <w:szCs w:val="24"/>
        </w:rPr>
      </w:pPr>
      <w:r w:rsidRPr="002551E9">
        <w:rPr>
          <w:b/>
          <w:sz w:val="24"/>
          <w:szCs w:val="24"/>
        </w:rPr>
        <w:lastRenderedPageBreak/>
        <w:t>Акт</w:t>
      </w:r>
    </w:p>
    <w:p w:rsidR="00146CE1" w:rsidRPr="002551E9" w:rsidRDefault="00146CE1" w:rsidP="006A71C4">
      <w:pPr>
        <w:jc w:val="center"/>
        <w:rPr>
          <w:b/>
          <w:sz w:val="24"/>
          <w:szCs w:val="24"/>
        </w:rPr>
      </w:pPr>
      <w:r w:rsidRPr="002551E9">
        <w:rPr>
          <w:b/>
          <w:sz w:val="24"/>
          <w:szCs w:val="24"/>
          <w:lang w:val="en-US"/>
        </w:rPr>
        <w:t>c</w:t>
      </w:r>
      <w:r w:rsidRPr="002551E9">
        <w:rPr>
          <w:b/>
          <w:sz w:val="24"/>
          <w:szCs w:val="24"/>
        </w:rPr>
        <w:t>дачи – приемки оказанных услуг</w:t>
      </w:r>
    </w:p>
    <w:p w:rsidR="00146CE1" w:rsidRPr="002551E9" w:rsidRDefault="00146CE1" w:rsidP="006A71C4">
      <w:pPr>
        <w:jc w:val="center"/>
        <w:rPr>
          <w:b/>
          <w:sz w:val="24"/>
          <w:szCs w:val="24"/>
        </w:rPr>
      </w:pPr>
      <w:r w:rsidRPr="002551E9">
        <w:rPr>
          <w:b/>
          <w:sz w:val="24"/>
          <w:szCs w:val="24"/>
        </w:rPr>
        <w:t>к Договору № ____ от «____» ______________ 2020 года</w:t>
      </w:r>
    </w:p>
    <w:p w:rsidR="00146CE1" w:rsidRPr="002551E9" w:rsidRDefault="00146CE1" w:rsidP="006A71C4">
      <w:pPr>
        <w:pStyle w:val="HTML"/>
        <w:jc w:val="center"/>
        <w:rPr>
          <w:rFonts w:ascii="Times New Roman" w:hAnsi="Times New Roman"/>
          <w:b/>
          <w:sz w:val="24"/>
          <w:szCs w:val="24"/>
        </w:rPr>
      </w:pPr>
      <w:r w:rsidRPr="002551E9">
        <w:rPr>
          <w:rFonts w:ascii="Times New Roman" w:hAnsi="Times New Roman"/>
          <w:b/>
          <w:sz w:val="24"/>
          <w:szCs w:val="24"/>
        </w:rPr>
        <w:t>г. Москва</w:t>
      </w:r>
      <w:r w:rsidRPr="002551E9">
        <w:rPr>
          <w:rFonts w:ascii="Times New Roman" w:hAnsi="Times New Roman"/>
          <w:b/>
          <w:sz w:val="24"/>
          <w:szCs w:val="24"/>
        </w:rPr>
        <w:tab/>
      </w:r>
      <w:r w:rsidRPr="002551E9">
        <w:rPr>
          <w:rFonts w:ascii="Times New Roman" w:hAnsi="Times New Roman"/>
          <w:b/>
          <w:sz w:val="24"/>
          <w:szCs w:val="24"/>
        </w:rPr>
        <w:tab/>
      </w:r>
      <w:r w:rsidRPr="002551E9">
        <w:rPr>
          <w:rFonts w:ascii="Times New Roman" w:hAnsi="Times New Roman"/>
          <w:b/>
          <w:sz w:val="24"/>
          <w:szCs w:val="24"/>
        </w:rPr>
        <w:tab/>
      </w:r>
      <w:r w:rsidRPr="002551E9">
        <w:rPr>
          <w:rFonts w:ascii="Times New Roman" w:hAnsi="Times New Roman"/>
          <w:b/>
          <w:sz w:val="24"/>
          <w:szCs w:val="24"/>
        </w:rPr>
        <w:tab/>
      </w:r>
      <w:r w:rsidRPr="002551E9">
        <w:rPr>
          <w:rFonts w:ascii="Times New Roman" w:hAnsi="Times New Roman"/>
          <w:b/>
          <w:sz w:val="24"/>
          <w:szCs w:val="24"/>
        </w:rPr>
        <w:tab/>
      </w:r>
      <w:r w:rsidRPr="002551E9">
        <w:rPr>
          <w:rFonts w:ascii="Times New Roman" w:hAnsi="Times New Roman"/>
          <w:b/>
          <w:sz w:val="24"/>
          <w:szCs w:val="24"/>
        </w:rPr>
        <w:tab/>
        <w:t>«____» ______________ 2020г.</w:t>
      </w:r>
    </w:p>
    <w:p w:rsidR="00146CE1" w:rsidRPr="002551E9" w:rsidRDefault="00146CE1" w:rsidP="006A71C4">
      <w:pPr>
        <w:pStyle w:val="Default"/>
        <w:ind w:firstLine="709"/>
        <w:jc w:val="both"/>
      </w:pPr>
      <w:r w:rsidRPr="002551E9">
        <w:rPr>
          <w:b/>
          <w:noProof/>
        </w:rPr>
        <w:t>________</w:t>
      </w:r>
      <w:r w:rsidRPr="002551E9">
        <w:rPr>
          <w:b/>
        </w:rPr>
        <w:t>,</w:t>
      </w:r>
      <w:r w:rsidRPr="002551E9">
        <w:t xml:space="preserve"> именуем_ в дальнейшем «Заказчик», в лице </w:t>
      </w:r>
      <w:r w:rsidRPr="002551E9">
        <w:rPr>
          <w:i/>
          <w:noProof/>
        </w:rPr>
        <w:t>______</w:t>
      </w:r>
      <w:r w:rsidRPr="002551E9">
        <w:t xml:space="preserve">, </w:t>
      </w:r>
      <w:proofErr w:type="spellStart"/>
      <w:r w:rsidRPr="002551E9">
        <w:t>действующ</w:t>
      </w:r>
      <w:proofErr w:type="spellEnd"/>
      <w:r w:rsidRPr="002551E9">
        <w:rPr>
          <w:noProof/>
        </w:rPr>
        <w:t>__</w:t>
      </w:r>
      <w:r w:rsidRPr="002551E9">
        <w:t xml:space="preserve"> на основании </w:t>
      </w:r>
      <w:r w:rsidRPr="002551E9">
        <w:rPr>
          <w:noProof/>
        </w:rPr>
        <w:t>______</w:t>
      </w:r>
      <w:r w:rsidRPr="002551E9">
        <w:t xml:space="preserve">, с одной стороны, и </w:t>
      </w:r>
      <w:r w:rsidRPr="002551E9">
        <w:rPr>
          <w:b/>
        </w:rPr>
        <w:t>Фонд развития региональной журналистики "Межрегиональная информационная группа"</w:t>
      </w:r>
      <w:r w:rsidRPr="002551E9">
        <w:rPr>
          <w:rFonts w:eastAsia="Batang"/>
          <w:b/>
          <w:bCs/>
        </w:rPr>
        <w:t>,</w:t>
      </w:r>
      <w:r w:rsidRPr="002551E9">
        <w:rPr>
          <w:rFonts w:eastAsia="Batang"/>
          <w:bCs/>
        </w:rPr>
        <w:t xml:space="preserve"> именуемый в дальнейшем «Исполнитель», в лице Генерального директора Головатого Игоря Николаевича,</w:t>
      </w:r>
      <w:r w:rsidRPr="002551E9">
        <w:t xml:space="preserve"> действующей на основании Устава, с другой стороны, вместе именуемые «Стороны», подписали настоящий Акт о том, что: </w:t>
      </w:r>
    </w:p>
    <w:p w:rsidR="00146CE1" w:rsidRPr="002551E9" w:rsidRDefault="00146CE1" w:rsidP="006A71C4">
      <w:pPr>
        <w:numPr>
          <w:ilvl w:val="0"/>
          <w:numId w:val="19"/>
        </w:numPr>
        <w:tabs>
          <w:tab w:val="left" w:pos="567"/>
        </w:tabs>
        <w:ind w:left="0" w:firstLine="284"/>
        <w:jc w:val="both"/>
        <w:rPr>
          <w:sz w:val="24"/>
          <w:szCs w:val="24"/>
        </w:rPr>
      </w:pPr>
      <w:r w:rsidRPr="002551E9">
        <w:rPr>
          <w:sz w:val="24"/>
          <w:szCs w:val="24"/>
        </w:rPr>
        <w:t xml:space="preserve">В соответствии с Договором №  </w:t>
      </w:r>
      <w:proofErr w:type="spellStart"/>
      <w:r w:rsidRPr="002551E9">
        <w:rPr>
          <w:sz w:val="24"/>
          <w:szCs w:val="24"/>
        </w:rPr>
        <w:t>_____от</w:t>
      </w:r>
      <w:proofErr w:type="spellEnd"/>
      <w:r w:rsidRPr="002551E9">
        <w:rPr>
          <w:sz w:val="24"/>
          <w:szCs w:val="24"/>
        </w:rPr>
        <w:t xml:space="preserve"> «_____» _____________________ 2020 года (далее – Договор) Исполнителем оказаны Услуги по организации и проведению Конференции на тему: "Пресс-служба в </w:t>
      </w:r>
      <w:proofErr w:type="spellStart"/>
      <w:r w:rsidRPr="002551E9">
        <w:rPr>
          <w:sz w:val="24"/>
          <w:szCs w:val="24"/>
        </w:rPr>
        <w:t>соцсетях</w:t>
      </w:r>
      <w:proofErr w:type="spellEnd"/>
      <w:r w:rsidRPr="002551E9">
        <w:rPr>
          <w:sz w:val="24"/>
          <w:szCs w:val="24"/>
        </w:rPr>
        <w:t xml:space="preserve"> 2020".</w:t>
      </w:r>
    </w:p>
    <w:p w:rsidR="00146CE1" w:rsidRPr="002551E9" w:rsidRDefault="00146CE1" w:rsidP="006A71C4">
      <w:pPr>
        <w:numPr>
          <w:ilvl w:val="0"/>
          <w:numId w:val="19"/>
        </w:numPr>
        <w:tabs>
          <w:tab w:val="left" w:pos="567"/>
        </w:tabs>
        <w:ind w:left="0" w:firstLine="284"/>
        <w:jc w:val="both"/>
        <w:rPr>
          <w:sz w:val="24"/>
          <w:szCs w:val="24"/>
          <w:lang w:eastAsia="en-US"/>
        </w:rPr>
      </w:pPr>
      <w:r w:rsidRPr="002551E9">
        <w:rPr>
          <w:sz w:val="24"/>
          <w:szCs w:val="24"/>
        </w:rPr>
        <w:t xml:space="preserve">Настоящий Акт сдачи приемки оказанных услуг свидетельствует о том, что на основании Договора </w:t>
      </w:r>
      <w:r w:rsidRPr="002551E9">
        <w:rPr>
          <w:rFonts w:eastAsia="Batang"/>
          <w:sz w:val="24"/>
          <w:szCs w:val="24"/>
        </w:rPr>
        <w:t xml:space="preserve">подготовлено и передано представителю Заказчика </w:t>
      </w:r>
      <w:r w:rsidRPr="002551E9">
        <w:rPr>
          <w:sz w:val="24"/>
          <w:szCs w:val="24"/>
          <w:lang w:eastAsia="en-US"/>
        </w:rPr>
        <w:t>Сертификат об участии в Конференции.</w:t>
      </w:r>
    </w:p>
    <w:p w:rsidR="00146CE1" w:rsidRPr="002551E9" w:rsidRDefault="00146CE1" w:rsidP="006A71C4">
      <w:pPr>
        <w:widowControl/>
        <w:numPr>
          <w:ilvl w:val="0"/>
          <w:numId w:val="19"/>
        </w:numPr>
        <w:tabs>
          <w:tab w:val="left" w:pos="567"/>
        </w:tabs>
        <w:autoSpaceDE/>
        <w:autoSpaceDN/>
        <w:adjustRightInd/>
        <w:ind w:left="0" w:firstLine="284"/>
        <w:jc w:val="both"/>
        <w:rPr>
          <w:sz w:val="24"/>
          <w:szCs w:val="24"/>
        </w:rPr>
      </w:pPr>
      <w:r w:rsidRPr="002551E9">
        <w:rPr>
          <w:sz w:val="24"/>
          <w:szCs w:val="24"/>
        </w:rPr>
        <w:t>Настоящим Актом Стороны подтверждают взаимное исполнение своих обязательств в полном объёме, с надлежащим качеством (в соответствии с установленными Договором требованиями к оказанию услуг) и в согласованные Договором сроки.</w:t>
      </w:r>
    </w:p>
    <w:p w:rsidR="00146CE1" w:rsidRPr="002551E9" w:rsidRDefault="00146CE1" w:rsidP="006A71C4">
      <w:pPr>
        <w:widowControl/>
        <w:numPr>
          <w:ilvl w:val="0"/>
          <w:numId w:val="19"/>
        </w:numPr>
        <w:tabs>
          <w:tab w:val="left" w:pos="567"/>
        </w:tabs>
        <w:autoSpaceDE/>
        <w:autoSpaceDN/>
        <w:adjustRightInd/>
        <w:ind w:left="0" w:firstLine="284"/>
        <w:jc w:val="both"/>
        <w:rPr>
          <w:sz w:val="24"/>
          <w:szCs w:val="24"/>
        </w:rPr>
      </w:pPr>
      <w:r w:rsidRPr="002551E9">
        <w:rPr>
          <w:sz w:val="24"/>
          <w:szCs w:val="24"/>
        </w:rPr>
        <w:t>Стоимость услуги по настоящему Договору составляет – ____ (</w:t>
      </w:r>
      <w:proofErr w:type="spellStart"/>
      <w:r w:rsidRPr="002551E9">
        <w:rPr>
          <w:sz w:val="24"/>
          <w:szCs w:val="24"/>
        </w:rPr>
        <w:t>_____</w:t>
      </w:r>
      <w:r w:rsidRPr="002551E9">
        <w:rPr>
          <w:i/>
          <w:noProof/>
          <w:sz w:val="24"/>
          <w:szCs w:val="24"/>
        </w:rPr>
        <w:t>сумма</w:t>
      </w:r>
      <w:proofErr w:type="spellEnd"/>
      <w:r w:rsidRPr="002551E9">
        <w:rPr>
          <w:i/>
          <w:noProof/>
          <w:sz w:val="24"/>
          <w:szCs w:val="24"/>
        </w:rPr>
        <w:t xml:space="preserve"> прописью</w:t>
      </w:r>
      <w:r w:rsidRPr="002551E9">
        <w:rPr>
          <w:sz w:val="24"/>
          <w:szCs w:val="24"/>
        </w:rPr>
        <w:t>) рублей.</w:t>
      </w:r>
    </w:p>
    <w:p w:rsidR="00146CE1" w:rsidRPr="002551E9" w:rsidRDefault="00146CE1" w:rsidP="006A71C4">
      <w:pPr>
        <w:tabs>
          <w:tab w:val="left" w:pos="567"/>
        </w:tabs>
        <w:ind w:firstLine="284"/>
        <w:rPr>
          <w:sz w:val="24"/>
          <w:szCs w:val="24"/>
        </w:rPr>
      </w:pPr>
      <w:r w:rsidRPr="002551E9">
        <w:rPr>
          <w:sz w:val="24"/>
          <w:szCs w:val="24"/>
        </w:rPr>
        <w:t>5. НДС не облагается в связи с тем, что Исполнитель применяет упрощенную систему налогообложения, на основании п. 2 ст. 346.11 глава 26.2 НК РФ и не является плательщиком НДС.</w:t>
      </w:r>
    </w:p>
    <w:p w:rsidR="00146CE1" w:rsidRPr="002551E9" w:rsidRDefault="00146CE1" w:rsidP="006A71C4">
      <w:pPr>
        <w:widowControl/>
        <w:tabs>
          <w:tab w:val="left" w:pos="567"/>
        </w:tabs>
        <w:autoSpaceDE/>
        <w:autoSpaceDN/>
        <w:adjustRightInd/>
        <w:ind w:firstLine="284"/>
        <w:jc w:val="both"/>
        <w:rPr>
          <w:sz w:val="24"/>
          <w:szCs w:val="24"/>
        </w:rPr>
      </w:pPr>
      <w:r w:rsidRPr="002551E9">
        <w:rPr>
          <w:sz w:val="24"/>
          <w:szCs w:val="24"/>
        </w:rPr>
        <w:t>6. Заказчик признает выполнение обязательств Исполнителя, замечаний и претензий к Исполнителю не имеет.</w:t>
      </w:r>
    </w:p>
    <w:p w:rsidR="00146CE1" w:rsidRPr="002551E9" w:rsidRDefault="00146CE1" w:rsidP="006A71C4">
      <w:pPr>
        <w:widowControl/>
        <w:tabs>
          <w:tab w:val="left" w:pos="567"/>
        </w:tabs>
        <w:autoSpaceDE/>
        <w:autoSpaceDN/>
        <w:adjustRightInd/>
        <w:ind w:firstLine="284"/>
        <w:jc w:val="both"/>
        <w:rPr>
          <w:sz w:val="24"/>
          <w:szCs w:val="24"/>
        </w:rPr>
      </w:pPr>
      <w:r w:rsidRPr="002551E9">
        <w:rPr>
          <w:sz w:val="24"/>
          <w:szCs w:val="24"/>
        </w:rPr>
        <w:t>7. Настоящий Акт составлен в 2 (двух) экземплярах, по одному для каждой Стороны.</w:t>
      </w:r>
    </w:p>
    <w:p w:rsidR="00146CE1" w:rsidRPr="002551E9" w:rsidRDefault="00146CE1" w:rsidP="006A71C4">
      <w:pPr>
        <w:ind w:firstLine="720"/>
        <w:jc w:val="center"/>
        <w:rPr>
          <w:b/>
          <w:spacing w:val="-1"/>
          <w:sz w:val="24"/>
          <w:szCs w:val="24"/>
        </w:rPr>
      </w:pPr>
    </w:p>
    <w:p w:rsidR="00146CE1" w:rsidRPr="002551E9" w:rsidRDefault="00146CE1" w:rsidP="006A71C4">
      <w:pPr>
        <w:ind w:firstLine="720"/>
        <w:jc w:val="center"/>
        <w:rPr>
          <w:b/>
          <w:spacing w:val="-1"/>
          <w:sz w:val="24"/>
          <w:szCs w:val="24"/>
        </w:rPr>
      </w:pPr>
      <w:r w:rsidRPr="002551E9">
        <w:rPr>
          <w:b/>
          <w:spacing w:val="-1"/>
          <w:sz w:val="24"/>
          <w:szCs w:val="24"/>
        </w:rPr>
        <w:t>Реквизиты и подписи Сторон</w:t>
      </w:r>
    </w:p>
    <w:tbl>
      <w:tblPr>
        <w:tblW w:w="0" w:type="auto"/>
        <w:jc w:val="center"/>
        <w:tblLayout w:type="fixed"/>
        <w:tblLook w:val="04A0"/>
      </w:tblPr>
      <w:tblGrid>
        <w:gridCol w:w="4927"/>
        <w:gridCol w:w="4928"/>
      </w:tblGrid>
      <w:tr w:rsidR="00146CE1" w:rsidRPr="002551E9" w:rsidTr="00553B71">
        <w:trPr>
          <w:cantSplit/>
          <w:trHeight w:val="4248"/>
          <w:jc w:val="center"/>
        </w:trPr>
        <w:tc>
          <w:tcPr>
            <w:tcW w:w="4927" w:type="dxa"/>
          </w:tcPr>
          <w:p w:rsidR="00146CE1" w:rsidRPr="002551E9" w:rsidRDefault="00146CE1" w:rsidP="006A71C4">
            <w:pPr>
              <w:tabs>
                <w:tab w:val="left" w:pos="3261"/>
              </w:tabs>
              <w:rPr>
                <w:noProof/>
                <w:sz w:val="24"/>
                <w:szCs w:val="24"/>
              </w:rPr>
            </w:pPr>
          </w:p>
          <w:p w:rsidR="00146CE1" w:rsidRPr="002551E9" w:rsidRDefault="00146CE1" w:rsidP="006A71C4">
            <w:pPr>
              <w:tabs>
                <w:tab w:val="left" w:pos="3261"/>
              </w:tabs>
              <w:rPr>
                <w:noProof/>
                <w:sz w:val="24"/>
                <w:szCs w:val="24"/>
              </w:rPr>
            </w:pPr>
            <w:r w:rsidRPr="002551E9">
              <w:rPr>
                <w:rStyle w:val="af8"/>
                <w:bCs w:val="0"/>
                <w:noProof/>
                <w:sz w:val="24"/>
                <w:szCs w:val="24"/>
              </w:rPr>
              <w:t>Заказчик:</w:t>
            </w:r>
          </w:p>
          <w:p w:rsidR="005850BD" w:rsidRPr="005850BD" w:rsidRDefault="005850BD" w:rsidP="006A71C4">
            <w:pPr>
              <w:shd w:val="clear" w:color="auto" w:fill="FFFFFF"/>
              <w:rPr>
                <w:b/>
                <w:i/>
                <w:sz w:val="24"/>
                <w:szCs w:val="24"/>
              </w:rPr>
            </w:pPr>
            <w:r w:rsidRPr="005850BD">
              <w:rPr>
                <w:b/>
                <w:i/>
                <w:noProof/>
                <w:sz w:val="24"/>
                <w:szCs w:val="24"/>
              </w:rPr>
              <w:t>Наименование организации</w:t>
            </w:r>
          </w:p>
          <w:p w:rsidR="005850BD" w:rsidRPr="005850BD" w:rsidRDefault="005850BD" w:rsidP="006A71C4">
            <w:pPr>
              <w:shd w:val="clear" w:color="auto" w:fill="FFFFFF"/>
              <w:rPr>
                <w:sz w:val="24"/>
                <w:szCs w:val="24"/>
              </w:rPr>
            </w:pPr>
            <w:r w:rsidRPr="005850BD">
              <w:rPr>
                <w:sz w:val="24"/>
                <w:szCs w:val="24"/>
              </w:rPr>
              <w:t>Адрес:</w:t>
            </w:r>
          </w:p>
          <w:p w:rsidR="005850BD" w:rsidRPr="002551E9" w:rsidRDefault="005850BD" w:rsidP="006A71C4">
            <w:pPr>
              <w:shd w:val="clear" w:color="auto" w:fill="FFFFFF"/>
              <w:rPr>
                <w:sz w:val="24"/>
                <w:szCs w:val="24"/>
              </w:rPr>
            </w:pPr>
            <w:r w:rsidRPr="002551E9">
              <w:rPr>
                <w:sz w:val="24"/>
                <w:szCs w:val="24"/>
              </w:rPr>
              <w:t xml:space="preserve">ИНН </w:t>
            </w:r>
          </w:p>
          <w:p w:rsidR="005850BD" w:rsidRPr="002551E9" w:rsidRDefault="005850BD" w:rsidP="006A71C4">
            <w:pPr>
              <w:shd w:val="clear" w:color="auto" w:fill="FFFFFF"/>
              <w:rPr>
                <w:sz w:val="24"/>
                <w:szCs w:val="24"/>
              </w:rPr>
            </w:pPr>
            <w:r w:rsidRPr="002551E9">
              <w:rPr>
                <w:sz w:val="24"/>
                <w:szCs w:val="24"/>
              </w:rPr>
              <w:t xml:space="preserve">ОГРН  </w:t>
            </w:r>
          </w:p>
          <w:p w:rsidR="005850BD" w:rsidRPr="002551E9" w:rsidRDefault="005850BD" w:rsidP="006A71C4">
            <w:pPr>
              <w:shd w:val="clear" w:color="auto" w:fill="FFFFFF"/>
              <w:rPr>
                <w:sz w:val="24"/>
                <w:szCs w:val="24"/>
              </w:rPr>
            </w:pPr>
            <w:r w:rsidRPr="002551E9">
              <w:rPr>
                <w:sz w:val="24"/>
                <w:szCs w:val="24"/>
              </w:rPr>
              <w:t xml:space="preserve">КПП  </w:t>
            </w:r>
          </w:p>
          <w:p w:rsidR="005850BD" w:rsidRPr="002551E9" w:rsidRDefault="005850BD" w:rsidP="006A71C4">
            <w:pPr>
              <w:shd w:val="clear" w:color="auto" w:fill="FFFFFF"/>
              <w:rPr>
                <w:sz w:val="24"/>
                <w:szCs w:val="24"/>
              </w:rPr>
            </w:pPr>
            <w:r w:rsidRPr="002551E9">
              <w:rPr>
                <w:sz w:val="24"/>
                <w:szCs w:val="24"/>
              </w:rPr>
              <w:t xml:space="preserve">Р/с  </w:t>
            </w:r>
          </w:p>
          <w:p w:rsidR="005850BD" w:rsidRPr="002551E9" w:rsidRDefault="005850BD" w:rsidP="006A71C4">
            <w:pPr>
              <w:shd w:val="clear" w:color="auto" w:fill="FFFFFF"/>
              <w:rPr>
                <w:noProof/>
                <w:sz w:val="24"/>
                <w:szCs w:val="24"/>
              </w:rPr>
            </w:pPr>
            <w:r w:rsidRPr="002551E9">
              <w:rPr>
                <w:sz w:val="24"/>
                <w:szCs w:val="24"/>
              </w:rPr>
              <w:t>Банк</w:t>
            </w:r>
          </w:p>
          <w:p w:rsidR="005850BD" w:rsidRPr="002551E9" w:rsidRDefault="005850BD" w:rsidP="006A71C4">
            <w:pPr>
              <w:shd w:val="clear" w:color="auto" w:fill="FFFFFF"/>
              <w:rPr>
                <w:sz w:val="24"/>
                <w:szCs w:val="24"/>
              </w:rPr>
            </w:pPr>
            <w:r w:rsidRPr="002551E9">
              <w:rPr>
                <w:sz w:val="24"/>
                <w:szCs w:val="24"/>
              </w:rPr>
              <w:t xml:space="preserve">К/с </w:t>
            </w:r>
          </w:p>
          <w:p w:rsidR="005850BD" w:rsidRPr="002551E9" w:rsidRDefault="005850BD" w:rsidP="006A71C4">
            <w:pPr>
              <w:shd w:val="clear" w:color="auto" w:fill="FFFFFF"/>
              <w:rPr>
                <w:sz w:val="24"/>
                <w:szCs w:val="24"/>
              </w:rPr>
            </w:pPr>
            <w:r w:rsidRPr="002551E9">
              <w:rPr>
                <w:sz w:val="24"/>
                <w:szCs w:val="24"/>
              </w:rPr>
              <w:t xml:space="preserve">БИК </w:t>
            </w:r>
          </w:p>
          <w:p w:rsidR="00146CE1" w:rsidRPr="002551E9" w:rsidRDefault="00146CE1" w:rsidP="006A71C4">
            <w:pPr>
              <w:shd w:val="clear" w:color="auto" w:fill="FFFFFF"/>
              <w:rPr>
                <w:sz w:val="24"/>
                <w:szCs w:val="24"/>
              </w:rPr>
            </w:pPr>
          </w:p>
          <w:p w:rsidR="00146CE1" w:rsidRPr="002551E9" w:rsidRDefault="00146CE1" w:rsidP="006A71C4">
            <w:pPr>
              <w:tabs>
                <w:tab w:val="left" w:pos="3261"/>
              </w:tabs>
              <w:rPr>
                <w:noProof/>
                <w:sz w:val="24"/>
                <w:szCs w:val="24"/>
              </w:rPr>
            </w:pPr>
            <w:r w:rsidRPr="002551E9">
              <w:rPr>
                <w:noProof/>
                <w:sz w:val="24"/>
                <w:szCs w:val="24"/>
              </w:rPr>
              <w:t> </w:t>
            </w:r>
          </w:p>
        </w:tc>
        <w:tc>
          <w:tcPr>
            <w:tcW w:w="4928" w:type="dxa"/>
          </w:tcPr>
          <w:p w:rsidR="00146CE1" w:rsidRPr="002551E9" w:rsidRDefault="00146CE1" w:rsidP="006A71C4">
            <w:pPr>
              <w:ind w:left="142"/>
              <w:rPr>
                <w:sz w:val="24"/>
                <w:szCs w:val="24"/>
              </w:rPr>
            </w:pPr>
          </w:p>
          <w:p w:rsidR="00146CE1" w:rsidRPr="002551E9" w:rsidRDefault="00146CE1" w:rsidP="006A71C4">
            <w:pPr>
              <w:ind w:left="142"/>
              <w:rPr>
                <w:b/>
                <w:sz w:val="24"/>
                <w:szCs w:val="24"/>
              </w:rPr>
            </w:pPr>
            <w:r w:rsidRPr="002551E9">
              <w:rPr>
                <w:b/>
                <w:sz w:val="24"/>
                <w:szCs w:val="24"/>
              </w:rPr>
              <w:t>Исполнитель:</w:t>
            </w:r>
          </w:p>
          <w:p w:rsidR="00146CE1" w:rsidRPr="002551E9" w:rsidRDefault="00146CE1" w:rsidP="006A71C4">
            <w:pPr>
              <w:ind w:left="142"/>
              <w:rPr>
                <w:b/>
                <w:sz w:val="24"/>
                <w:szCs w:val="24"/>
              </w:rPr>
            </w:pPr>
            <w:r w:rsidRPr="002551E9">
              <w:rPr>
                <w:b/>
                <w:sz w:val="24"/>
                <w:szCs w:val="24"/>
              </w:rPr>
              <w:t>Фонд развития региональной журналистики "Межрегиональная информационная группа" (Фонд «МИГ»)</w:t>
            </w:r>
          </w:p>
          <w:p w:rsidR="00146CE1" w:rsidRPr="002551E9" w:rsidRDefault="00146CE1" w:rsidP="006A71C4">
            <w:pPr>
              <w:ind w:left="142"/>
              <w:rPr>
                <w:sz w:val="24"/>
                <w:szCs w:val="24"/>
              </w:rPr>
            </w:pPr>
            <w:r w:rsidRPr="002551E9">
              <w:rPr>
                <w:sz w:val="24"/>
                <w:szCs w:val="24"/>
              </w:rPr>
              <w:t xml:space="preserve">Адрес:119180, город Москва, </w:t>
            </w:r>
            <w:proofErr w:type="spellStart"/>
            <w:r w:rsidRPr="002551E9">
              <w:rPr>
                <w:sz w:val="24"/>
                <w:szCs w:val="24"/>
              </w:rPr>
              <w:t>Старомонетный</w:t>
            </w:r>
            <w:proofErr w:type="spellEnd"/>
            <w:r w:rsidRPr="002551E9">
              <w:rPr>
                <w:sz w:val="24"/>
                <w:szCs w:val="24"/>
              </w:rPr>
              <w:t xml:space="preserve"> переулок, дом 4 строение 1, комната 2</w:t>
            </w:r>
          </w:p>
          <w:p w:rsidR="00146CE1" w:rsidRPr="002551E9" w:rsidRDefault="00146CE1" w:rsidP="006A71C4">
            <w:pPr>
              <w:ind w:left="142"/>
              <w:rPr>
                <w:sz w:val="24"/>
                <w:szCs w:val="24"/>
              </w:rPr>
            </w:pPr>
            <w:r w:rsidRPr="002551E9">
              <w:rPr>
                <w:sz w:val="24"/>
                <w:szCs w:val="24"/>
              </w:rPr>
              <w:t>ИНН 7751500401</w:t>
            </w:r>
          </w:p>
          <w:p w:rsidR="00146CE1" w:rsidRPr="002551E9" w:rsidRDefault="00146CE1" w:rsidP="006A71C4">
            <w:pPr>
              <w:ind w:left="142"/>
              <w:rPr>
                <w:sz w:val="24"/>
                <w:szCs w:val="24"/>
              </w:rPr>
            </w:pPr>
            <w:r w:rsidRPr="002551E9">
              <w:rPr>
                <w:sz w:val="24"/>
                <w:szCs w:val="24"/>
              </w:rPr>
              <w:t>ОГРН 1137799022734</w:t>
            </w:r>
          </w:p>
          <w:p w:rsidR="00146CE1" w:rsidRPr="002551E9" w:rsidRDefault="00146CE1" w:rsidP="006A71C4">
            <w:pPr>
              <w:ind w:left="142"/>
              <w:rPr>
                <w:sz w:val="24"/>
                <w:szCs w:val="24"/>
              </w:rPr>
            </w:pPr>
            <w:r w:rsidRPr="002551E9">
              <w:rPr>
                <w:sz w:val="24"/>
                <w:szCs w:val="24"/>
              </w:rPr>
              <w:t>КПП 770601001</w:t>
            </w:r>
          </w:p>
          <w:p w:rsidR="00146CE1" w:rsidRPr="002551E9" w:rsidRDefault="00146CE1" w:rsidP="006A71C4">
            <w:pPr>
              <w:ind w:left="142"/>
              <w:rPr>
                <w:sz w:val="24"/>
                <w:szCs w:val="24"/>
              </w:rPr>
            </w:pPr>
            <w:r w:rsidRPr="002551E9">
              <w:rPr>
                <w:sz w:val="24"/>
                <w:szCs w:val="24"/>
              </w:rPr>
              <w:t>Р/с 40703810338000003380</w:t>
            </w:r>
          </w:p>
          <w:p w:rsidR="00146CE1" w:rsidRPr="002551E9" w:rsidRDefault="00146CE1" w:rsidP="006A71C4">
            <w:pPr>
              <w:ind w:left="142"/>
              <w:rPr>
                <w:sz w:val="24"/>
                <w:szCs w:val="24"/>
              </w:rPr>
            </w:pPr>
            <w:r w:rsidRPr="002551E9">
              <w:rPr>
                <w:sz w:val="24"/>
                <w:szCs w:val="24"/>
              </w:rPr>
              <w:t>К/с 30101810400000000225</w:t>
            </w:r>
          </w:p>
          <w:p w:rsidR="00146CE1" w:rsidRPr="002551E9" w:rsidRDefault="00146CE1" w:rsidP="006A71C4">
            <w:pPr>
              <w:ind w:left="142"/>
              <w:rPr>
                <w:sz w:val="24"/>
                <w:szCs w:val="24"/>
              </w:rPr>
            </w:pPr>
            <w:r w:rsidRPr="002551E9">
              <w:rPr>
                <w:sz w:val="24"/>
                <w:szCs w:val="24"/>
              </w:rPr>
              <w:t xml:space="preserve">ПАО СБЕРБАНК </w:t>
            </w:r>
          </w:p>
          <w:p w:rsidR="00146CE1" w:rsidRPr="002551E9" w:rsidRDefault="00146CE1" w:rsidP="006A71C4">
            <w:pPr>
              <w:ind w:left="142"/>
              <w:rPr>
                <w:sz w:val="24"/>
                <w:szCs w:val="24"/>
              </w:rPr>
            </w:pPr>
            <w:r w:rsidRPr="002551E9">
              <w:rPr>
                <w:sz w:val="24"/>
                <w:szCs w:val="24"/>
              </w:rPr>
              <w:t>БИК 044525225</w:t>
            </w:r>
          </w:p>
          <w:p w:rsidR="00146CE1" w:rsidRPr="002551E9" w:rsidRDefault="00146CE1" w:rsidP="006A71C4">
            <w:pPr>
              <w:ind w:left="142"/>
              <w:rPr>
                <w:sz w:val="24"/>
                <w:szCs w:val="24"/>
              </w:rPr>
            </w:pPr>
          </w:p>
        </w:tc>
      </w:tr>
      <w:tr w:rsidR="00146CE1" w:rsidRPr="002551E9" w:rsidTr="00553B71">
        <w:trPr>
          <w:cantSplit/>
          <w:trHeight w:val="683"/>
          <w:jc w:val="center"/>
        </w:trPr>
        <w:tc>
          <w:tcPr>
            <w:tcW w:w="4927" w:type="dxa"/>
          </w:tcPr>
          <w:p w:rsidR="00146CE1" w:rsidRPr="002551E9" w:rsidRDefault="00146CE1" w:rsidP="006A71C4">
            <w:pPr>
              <w:ind w:right="-203"/>
              <w:rPr>
                <w:i/>
                <w:kern w:val="16"/>
                <w:sz w:val="24"/>
                <w:szCs w:val="24"/>
              </w:rPr>
            </w:pPr>
            <w:r w:rsidRPr="002551E9">
              <w:rPr>
                <w:i/>
                <w:noProof/>
                <w:kern w:val="16"/>
                <w:sz w:val="24"/>
                <w:szCs w:val="24"/>
              </w:rPr>
              <w:t>Должность</w:t>
            </w:r>
          </w:p>
          <w:p w:rsidR="00146CE1" w:rsidRPr="002551E9" w:rsidRDefault="00146CE1" w:rsidP="006A71C4">
            <w:pPr>
              <w:tabs>
                <w:tab w:val="left" w:pos="3261"/>
              </w:tabs>
              <w:rPr>
                <w:rStyle w:val="af8"/>
                <w:b w:val="0"/>
                <w:bCs w:val="0"/>
                <w:noProof/>
                <w:sz w:val="24"/>
                <w:szCs w:val="24"/>
              </w:rPr>
            </w:pPr>
          </w:p>
        </w:tc>
        <w:tc>
          <w:tcPr>
            <w:tcW w:w="4928" w:type="dxa"/>
          </w:tcPr>
          <w:p w:rsidR="00146CE1" w:rsidRPr="002551E9" w:rsidRDefault="00146CE1" w:rsidP="006A71C4">
            <w:pPr>
              <w:ind w:left="142"/>
              <w:rPr>
                <w:sz w:val="24"/>
                <w:szCs w:val="24"/>
              </w:rPr>
            </w:pPr>
            <w:r w:rsidRPr="002551E9">
              <w:rPr>
                <w:sz w:val="24"/>
                <w:szCs w:val="24"/>
              </w:rPr>
              <w:t>Генеральный директор</w:t>
            </w:r>
          </w:p>
        </w:tc>
      </w:tr>
      <w:tr w:rsidR="00146CE1" w:rsidRPr="002551E9" w:rsidTr="00553B71">
        <w:trPr>
          <w:cantSplit/>
          <w:trHeight w:val="569"/>
          <w:jc w:val="center"/>
        </w:trPr>
        <w:tc>
          <w:tcPr>
            <w:tcW w:w="4927" w:type="dxa"/>
          </w:tcPr>
          <w:p w:rsidR="00146CE1" w:rsidRPr="002551E9" w:rsidRDefault="00146CE1" w:rsidP="006A71C4">
            <w:r w:rsidRPr="002551E9">
              <w:rPr>
                <w:rStyle w:val="af8"/>
                <w:b w:val="0"/>
                <w:bCs w:val="0"/>
                <w:noProof/>
                <w:sz w:val="24"/>
                <w:szCs w:val="24"/>
              </w:rPr>
              <w:t xml:space="preserve">_____________________  </w:t>
            </w:r>
            <w:r w:rsidRPr="002551E9">
              <w:rPr>
                <w:i/>
                <w:noProof/>
                <w:sz w:val="24"/>
                <w:szCs w:val="24"/>
              </w:rPr>
              <w:t>ИОФ</w:t>
            </w:r>
          </w:p>
          <w:p w:rsidR="00146CE1" w:rsidRPr="002551E9" w:rsidRDefault="00146CE1" w:rsidP="006A71C4">
            <w:pPr>
              <w:tabs>
                <w:tab w:val="left" w:pos="3261"/>
              </w:tabs>
              <w:rPr>
                <w:rStyle w:val="af8"/>
                <w:b w:val="0"/>
                <w:bCs w:val="0"/>
                <w:noProof/>
                <w:sz w:val="24"/>
                <w:szCs w:val="24"/>
              </w:rPr>
            </w:pPr>
          </w:p>
        </w:tc>
        <w:tc>
          <w:tcPr>
            <w:tcW w:w="4928" w:type="dxa"/>
          </w:tcPr>
          <w:p w:rsidR="00146CE1" w:rsidRPr="002551E9" w:rsidRDefault="00146CE1" w:rsidP="006A71C4">
            <w:pPr>
              <w:ind w:left="142"/>
              <w:rPr>
                <w:sz w:val="24"/>
                <w:szCs w:val="24"/>
              </w:rPr>
            </w:pPr>
            <w:r w:rsidRPr="002551E9">
              <w:rPr>
                <w:sz w:val="24"/>
                <w:szCs w:val="24"/>
              </w:rPr>
              <w:t>__________________  И.Н. Головатый</w:t>
            </w:r>
          </w:p>
        </w:tc>
      </w:tr>
      <w:tr w:rsidR="00146CE1" w:rsidRPr="002863A8" w:rsidTr="00553B71">
        <w:trPr>
          <w:cantSplit/>
          <w:trHeight w:val="421"/>
          <w:jc w:val="center"/>
        </w:trPr>
        <w:tc>
          <w:tcPr>
            <w:tcW w:w="4927" w:type="dxa"/>
          </w:tcPr>
          <w:p w:rsidR="00146CE1" w:rsidRPr="002551E9" w:rsidRDefault="00146CE1" w:rsidP="006A71C4">
            <w:pPr>
              <w:tabs>
                <w:tab w:val="left" w:pos="3261"/>
              </w:tabs>
              <w:rPr>
                <w:rStyle w:val="af8"/>
                <w:b w:val="0"/>
                <w:bCs w:val="0"/>
                <w:noProof/>
                <w:sz w:val="24"/>
                <w:szCs w:val="24"/>
              </w:rPr>
            </w:pPr>
            <w:r w:rsidRPr="002551E9">
              <w:rPr>
                <w:noProof/>
                <w:sz w:val="24"/>
                <w:szCs w:val="24"/>
              </w:rPr>
              <w:t>М.П.</w:t>
            </w:r>
          </w:p>
        </w:tc>
        <w:tc>
          <w:tcPr>
            <w:tcW w:w="4928" w:type="dxa"/>
          </w:tcPr>
          <w:p w:rsidR="00146CE1" w:rsidRPr="002863A8" w:rsidRDefault="00146CE1" w:rsidP="006A71C4">
            <w:pPr>
              <w:ind w:left="142"/>
              <w:rPr>
                <w:sz w:val="24"/>
                <w:szCs w:val="24"/>
              </w:rPr>
            </w:pPr>
            <w:r w:rsidRPr="002551E9">
              <w:rPr>
                <w:sz w:val="24"/>
                <w:szCs w:val="24"/>
              </w:rPr>
              <w:t>М.П.</w:t>
            </w:r>
          </w:p>
        </w:tc>
      </w:tr>
    </w:tbl>
    <w:p w:rsidR="00146CE1" w:rsidRDefault="00146CE1" w:rsidP="006A71C4">
      <w:pPr>
        <w:ind w:firstLine="720"/>
        <w:jc w:val="center"/>
        <w:rPr>
          <w:sz w:val="24"/>
          <w:szCs w:val="24"/>
        </w:rPr>
        <w:sectPr w:rsidR="00146CE1" w:rsidSect="00146CE1">
          <w:pgSz w:w="11909" w:h="16834"/>
          <w:pgMar w:top="1135" w:right="1136" w:bottom="993" w:left="1134" w:header="720" w:footer="720" w:gutter="0"/>
          <w:pgNumType w:start="1"/>
          <w:cols w:space="720"/>
        </w:sectPr>
      </w:pPr>
    </w:p>
    <w:p w:rsidR="00146CE1" w:rsidRPr="00BD3EE3" w:rsidRDefault="00146CE1" w:rsidP="006A71C4">
      <w:pPr>
        <w:ind w:firstLine="720"/>
        <w:jc w:val="center"/>
        <w:rPr>
          <w:sz w:val="24"/>
          <w:szCs w:val="24"/>
        </w:rPr>
      </w:pPr>
    </w:p>
    <w:sectPr w:rsidR="00146CE1" w:rsidRPr="00BD3EE3" w:rsidSect="00146CE1">
      <w:type w:val="continuous"/>
      <w:pgSz w:w="11909" w:h="16834"/>
      <w:pgMar w:top="1135" w:right="1136"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24" w:rsidRDefault="00140924" w:rsidP="00D924B6">
      <w:r>
        <w:separator/>
      </w:r>
    </w:p>
  </w:endnote>
  <w:endnote w:type="continuationSeparator" w:id="0">
    <w:p w:rsidR="00140924" w:rsidRDefault="00140924" w:rsidP="00D924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24" w:rsidRDefault="00140924" w:rsidP="00D924B6">
      <w:r>
        <w:separator/>
      </w:r>
    </w:p>
  </w:footnote>
  <w:footnote w:type="continuationSeparator" w:id="0">
    <w:p w:rsidR="00140924" w:rsidRDefault="00140924" w:rsidP="00D92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E15"/>
    <w:multiLevelType w:val="hybridMultilevel"/>
    <w:tmpl w:val="F59AACDE"/>
    <w:lvl w:ilvl="0" w:tplc="EAFC5B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1B2C87"/>
    <w:multiLevelType w:val="hybridMultilevel"/>
    <w:tmpl w:val="6A8CE2BE"/>
    <w:lvl w:ilvl="0" w:tplc="B7CCC60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0F2D662B"/>
    <w:multiLevelType w:val="hybridMultilevel"/>
    <w:tmpl w:val="F6B06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A5387"/>
    <w:multiLevelType w:val="hybridMultilevel"/>
    <w:tmpl w:val="45AC264A"/>
    <w:lvl w:ilvl="0" w:tplc="DA7A33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0290D"/>
    <w:multiLevelType w:val="multilevel"/>
    <w:tmpl w:val="2CECD00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9EB0F3F"/>
    <w:multiLevelType w:val="singleLevel"/>
    <w:tmpl w:val="2FCCF57C"/>
    <w:lvl w:ilvl="0">
      <w:start w:val="2"/>
      <w:numFmt w:val="decimal"/>
      <w:lvlText w:val="4.%1."/>
      <w:legacy w:legacy="1" w:legacySpace="0" w:legacyIndent="518"/>
      <w:lvlJc w:val="left"/>
      <w:pPr>
        <w:ind w:left="0" w:firstLine="0"/>
      </w:pPr>
      <w:rPr>
        <w:rFonts w:ascii="Times New Roman" w:hAnsi="Times New Roman" w:cs="Times New Roman" w:hint="default"/>
      </w:rPr>
    </w:lvl>
  </w:abstractNum>
  <w:abstractNum w:abstractNumId="6">
    <w:nsid w:val="1DFF0483"/>
    <w:multiLevelType w:val="multilevel"/>
    <w:tmpl w:val="AF864F38"/>
    <w:lvl w:ilvl="0">
      <w:start w:val="2"/>
      <w:numFmt w:val="decimal"/>
      <w:lvlText w:val="%1."/>
      <w:lvlJc w:val="left"/>
      <w:pPr>
        <w:tabs>
          <w:tab w:val="num" w:pos="1110"/>
        </w:tabs>
        <w:ind w:left="1110" w:hanging="1110"/>
      </w:pPr>
    </w:lvl>
    <w:lvl w:ilvl="1">
      <w:start w:val="1"/>
      <w:numFmt w:val="decimal"/>
      <w:lvlText w:val="%1.%2."/>
      <w:lvlJc w:val="left"/>
      <w:pPr>
        <w:tabs>
          <w:tab w:val="num" w:pos="1677"/>
        </w:tabs>
        <w:ind w:left="1677" w:hanging="1110"/>
      </w:pPr>
      <w:rPr>
        <w:b w:val="0"/>
      </w:rPr>
    </w:lvl>
    <w:lvl w:ilvl="2">
      <w:start w:val="1"/>
      <w:numFmt w:val="decimal"/>
      <w:lvlText w:val="%1.%2.%3."/>
      <w:lvlJc w:val="left"/>
      <w:pPr>
        <w:tabs>
          <w:tab w:val="num" w:pos="2244"/>
        </w:tabs>
        <w:ind w:left="2244" w:hanging="1110"/>
      </w:pPr>
    </w:lvl>
    <w:lvl w:ilvl="3">
      <w:start w:val="1"/>
      <w:numFmt w:val="decimal"/>
      <w:lvlText w:val="%1.%2.%3.%4."/>
      <w:lvlJc w:val="left"/>
      <w:pPr>
        <w:tabs>
          <w:tab w:val="num" w:pos="2811"/>
        </w:tabs>
        <w:ind w:left="2811" w:hanging="1110"/>
      </w:pPr>
    </w:lvl>
    <w:lvl w:ilvl="4">
      <w:start w:val="1"/>
      <w:numFmt w:val="decimal"/>
      <w:lvlText w:val="%1.%2.%3.%4.%5."/>
      <w:lvlJc w:val="left"/>
      <w:pPr>
        <w:tabs>
          <w:tab w:val="num" w:pos="3378"/>
        </w:tabs>
        <w:ind w:left="3378" w:hanging="111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7">
    <w:nsid w:val="226D7681"/>
    <w:multiLevelType w:val="singleLevel"/>
    <w:tmpl w:val="1548E4DC"/>
    <w:lvl w:ilvl="0">
      <w:start w:val="1"/>
      <w:numFmt w:val="decimal"/>
      <w:lvlText w:val="2.3.%1."/>
      <w:legacy w:legacy="1" w:legacySpace="0" w:legacyIndent="610"/>
      <w:lvlJc w:val="left"/>
      <w:rPr>
        <w:rFonts w:ascii="Times New Roman" w:hAnsi="Times New Roman" w:cs="Times New Roman" w:hint="default"/>
      </w:rPr>
    </w:lvl>
  </w:abstractNum>
  <w:abstractNum w:abstractNumId="8">
    <w:nsid w:val="241E596D"/>
    <w:multiLevelType w:val="hybridMultilevel"/>
    <w:tmpl w:val="E0EA058E"/>
    <w:lvl w:ilvl="0" w:tplc="8B781F0C">
      <w:start w:val="1"/>
      <w:numFmt w:val="decimal"/>
      <w:lvlText w:val="%1."/>
      <w:lvlJc w:val="left"/>
      <w:pPr>
        <w:ind w:left="1188" w:hanging="828"/>
      </w:pPr>
      <w:rPr>
        <w:rFonts w:ascii="Times New Roman" w:hAnsi="Times New Roman" w:cs="Times New Roman" w:hint="default"/>
        <w:b/>
        <w:color w:val="072962"/>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23399"/>
    <w:multiLevelType w:val="hybridMultilevel"/>
    <w:tmpl w:val="482E7690"/>
    <w:lvl w:ilvl="0" w:tplc="EAFC5B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302DFC"/>
    <w:multiLevelType w:val="hybridMultilevel"/>
    <w:tmpl w:val="95C08A6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D2161"/>
    <w:multiLevelType w:val="multilevel"/>
    <w:tmpl w:val="E9F0582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E345C2"/>
    <w:multiLevelType w:val="singleLevel"/>
    <w:tmpl w:val="ECF04402"/>
    <w:lvl w:ilvl="0">
      <w:start w:val="1"/>
      <w:numFmt w:val="decimal"/>
      <w:lvlText w:val="3.%1."/>
      <w:legacy w:legacy="1" w:legacySpace="0" w:legacyIndent="442"/>
      <w:lvlJc w:val="left"/>
      <w:rPr>
        <w:rFonts w:ascii="Times New Roman" w:hAnsi="Times New Roman" w:cs="Times New Roman" w:hint="default"/>
      </w:rPr>
    </w:lvl>
  </w:abstractNum>
  <w:abstractNum w:abstractNumId="13">
    <w:nsid w:val="2F5B6426"/>
    <w:multiLevelType w:val="hybridMultilevel"/>
    <w:tmpl w:val="A82AD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730F92"/>
    <w:multiLevelType w:val="hybridMultilevel"/>
    <w:tmpl w:val="9FC60C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AE7B46"/>
    <w:multiLevelType w:val="hybridMultilevel"/>
    <w:tmpl w:val="742EACA4"/>
    <w:lvl w:ilvl="0" w:tplc="1562B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5274B4"/>
    <w:multiLevelType w:val="singleLevel"/>
    <w:tmpl w:val="F376BD7E"/>
    <w:lvl w:ilvl="0">
      <w:start w:val="2"/>
      <w:numFmt w:val="decimal"/>
      <w:lvlText w:val="4.%1."/>
      <w:legacy w:legacy="1" w:legacySpace="0" w:legacyIndent="519"/>
      <w:lvlJc w:val="left"/>
      <w:pPr>
        <w:ind w:left="0" w:firstLine="0"/>
      </w:pPr>
      <w:rPr>
        <w:rFonts w:ascii="Times New Roman" w:hAnsi="Times New Roman" w:cs="Times New Roman" w:hint="default"/>
      </w:rPr>
    </w:lvl>
  </w:abstractNum>
  <w:abstractNum w:abstractNumId="17">
    <w:nsid w:val="49B3272E"/>
    <w:multiLevelType w:val="hybridMultilevel"/>
    <w:tmpl w:val="313E83E4"/>
    <w:lvl w:ilvl="0" w:tplc="69B4A444">
      <w:start w:val="1"/>
      <w:numFmt w:val="decimal"/>
      <w:lvlText w:val="%1."/>
      <w:lvlJc w:val="left"/>
      <w:pPr>
        <w:ind w:left="1188" w:hanging="828"/>
      </w:pPr>
      <w:rPr>
        <w:rFonts w:ascii="Times New Roman" w:hAnsi="Times New Roman" w:cs="Times New Roman" w:hint="default"/>
        <w:b/>
        <w:color w:val="072962"/>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8394C"/>
    <w:multiLevelType w:val="multilevel"/>
    <w:tmpl w:val="482E76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7AA6329"/>
    <w:multiLevelType w:val="multilevel"/>
    <w:tmpl w:val="EAAA430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5"/>
        </w:tabs>
        <w:ind w:left="545" w:hanging="54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20">
    <w:nsid w:val="5B424A10"/>
    <w:multiLevelType w:val="hybridMultilevel"/>
    <w:tmpl w:val="FF0C0F0C"/>
    <w:lvl w:ilvl="0" w:tplc="86F017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7170A3"/>
    <w:multiLevelType w:val="multilevel"/>
    <w:tmpl w:val="CA02667C"/>
    <w:lvl w:ilvl="0">
      <w:start w:val="1"/>
      <w:numFmt w:val="none"/>
      <w:pStyle w:val="a"/>
      <w:lvlText w:val="%1"/>
      <w:lvlJc w:val="left"/>
      <w:pPr>
        <w:tabs>
          <w:tab w:val="num" w:pos="360"/>
        </w:tabs>
        <w:ind w:left="0" w:firstLine="0"/>
      </w:pPr>
      <w:rPr>
        <w:rFonts w:hint="default"/>
      </w:rPr>
    </w:lvl>
    <w:lvl w:ilvl="1">
      <w:start w:val="2"/>
      <w:numFmt w:val="decimal"/>
      <w:pStyle w:val="a0"/>
      <w:lvlText w:val="%1%2."/>
      <w:lvlJc w:val="left"/>
      <w:pPr>
        <w:tabs>
          <w:tab w:val="num" w:pos="720"/>
        </w:tabs>
        <w:ind w:left="0" w:firstLine="0"/>
      </w:pPr>
      <w:rPr>
        <w:rFonts w:hint="default"/>
      </w:rPr>
    </w:lvl>
    <w:lvl w:ilvl="2">
      <w:start w:val="1"/>
      <w:numFmt w:val="decimal"/>
      <w:pStyle w:val="a1"/>
      <w:lvlText w:val="%2.%1%3."/>
      <w:lvlJc w:val="left"/>
      <w:pPr>
        <w:tabs>
          <w:tab w:val="num" w:pos="1429"/>
        </w:tabs>
        <w:ind w:left="0" w:firstLine="709"/>
      </w:pPr>
      <w:rPr>
        <w:rFonts w:hint="default"/>
      </w:rPr>
    </w:lvl>
    <w:lvl w:ilvl="3">
      <w:start w:val="1"/>
      <w:numFmt w:val="decimal"/>
      <w:pStyle w:val="1"/>
      <w:lvlText w:val="%2.%3.%4%1."/>
      <w:lvlJc w:val="left"/>
      <w:pPr>
        <w:tabs>
          <w:tab w:val="num" w:pos="1800"/>
        </w:tabs>
        <w:ind w:left="11"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2">
    <w:nsid w:val="63BC65FC"/>
    <w:multiLevelType w:val="hybridMultilevel"/>
    <w:tmpl w:val="16A88A9A"/>
    <w:lvl w:ilvl="0" w:tplc="AAF86E4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9245D8"/>
    <w:multiLevelType w:val="hybridMultilevel"/>
    <w:tmpl w:val="4732CA0C"/>
    <w:lvl w:ilvl="0" w:tplc="BC8A7E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6E486A"/>
    <w:multiLevelType w:val="multilevel"/>
    <w:tmpl w:val="3DF8C106"/>
    <w:lvl w:ilvl="0">
      <w:start w:val="3"/>
      <w:numFmt w:val="decimal"/>
      <w:lvlText w:val="%1."/>
      <w:lvlJc w:val="left"/>
      <w:pPr>
        <w:ind w:left="360" w:hanging="360"/>
      </w:pPr>
      <w:rPr>
        <w:rFonts w:hint="default"/>
      </w:rPr>
    </w:lvl>
    <w:lvl w:ilvl="1">
      <w:start w:val="3"/>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2"/>
  </w:num>
  <w:num w:numId="3">
    <w:abstractNumId w:val="16"/>
    <w:lvlOverride w:ilvl="0">
      <w:startOverride w:val="2"/>
    </w:lvlOverride>
  </w:num>
  <w:num w:numId="4">
    <w:abstractNumId w:val="5"/>
    <w:lvlOverride w:ilvl="0">
      <w:startOverride w:val="2"/>
    </w:lvlOverride>
  </w:num>
  <w:num w:numId="5">
    <w:abstractNumId w:val="6"/>
  </w:num>
  <w:num w:numId="6">
    <w:abstractNumId w:val="21"/>
  </w:num>
  <w:num w:numId="7">
    <w:abstractNumId w:val="19"/>
  </w:num>
  <w:num w:numId="8">
    <w:abstractNumId w:val="1"/>
  </w:num>
  <w:num w:numId="9">
    <w:abstractNumId w:val="14"/>
  </w:num>
  <w:num w:numId="10">
    <w:abstractNumId w:val="0"/>
  </w:num>
  <w:num w:numId="11">
    <w:abstractNumId w:val="9"/>
  </w:num>
  <w:num w:numId="12">
    <w:abstractNumId w:val="18"/>
  </w:num>
  <w:num w:numId="13">
    <w:abstractNumId w:val="20"/>
  </w:num>
  <w:num w:numId="14">
    <w:abstractNumId w:val="13"/>
  </w:num>
  <w:num w:numId="15">
    <w:abstractNumId w:val="11"/>
  </w:num>
  <w:num w:numId="16">
    <w:abstractNumId w:val="2"/>
  </w:num>
  <w:num w:numId="17">
    <w:abstractNumId w:val="8"/>
  </w:num>
  <w:num w:numId="18">
    <w:abstractNumId w:val="17"/>
  </w:num>
  <w:num w:numId="19">
    <w:abstractNumId w:val="10"/>
  </w:num>
  <w:num w:numId="20">
    <w:abstractNumId w:val="15"/>
  </w:num>
  <w:num w:numId="21">
    <w:abstractNumId w:val="23"/>
  </w:num>
  <w:num w:numId="22">
    <w:abstractNumId w:val="22"/>
  </w:num>
  <w:num w:numId="23">
    <w:abstractNumId w:val="3"/>
  </w:num>
  <w:num w:numId="24">
    <w:abstractNumId w:val="2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101E5"/>
    <w:rsid w:val="0000154D"/>
    <w:rsid w:val="00003DF7"/>
    <w:rsid w:val="000074F7"/>
    <w:rsid w:val="00010775"/>
    <w:rsid w:val="00010E21"/>
    <w:rsid w:val="00011E31"/>
    <w:rsid w:val="00017844"/>
    <w:rsid w:val="00022888"/>
    <w:rsid w:val="000236D2"/>
    <w:rsid w:val="00023DC2"/>
    <w:rsid w:val="00023DED"/>
    <w:rsid w:val="000264CD"/>
    <w:rsid w:val="00026884"/>
    <w:rsid w:val="00027A0E"/>
    <w:rsid w:val="00034FC1"/>
    <w:rsid w:val="000418AF"/>
    <w:rsid w:val="00045AAA"/>
    <w:rsid w:val="000464D5"/>
    <w:rsid w:val="00047A61"/>
    <w:rsid w:val="00053F12"/>
    <w:rsid w:val="00054C45"/>
    <w:rsid w:val="00056E11"/>
    <w:rsid w:val="00061205"/>
    <w:rsid w:val="0006360D"/>
    <w:rsid w:val="00067B7F"/>
    <w:rsid w:val="0007075F"/>
    <w:rsid w:val="00082959"/>
    <w:rsid w:val="00091777"/>
    <w:rsid w:val="00096848"/>
    <w:rsid w:val="000B0077"/>
    <w:rsid w:val="000B2227"/>
    <w:rsid w:val="000B2BCA"/>
    <w:rsid w:val="000B564B"/>
    <w:rsid w:val="000C071C"/>
    <w:rsid w:val="000C0DA8"/>
    <w:rsid w:val="000C118E"/>
    <w:rsid w:val="000C6375"/>
    <w:rsid w:val="000D2CF3"/>
    <w:rsid w:val="000D5E11"/>
    <w:rsid w:val="000D7BA8"/>
    <w:rsid w:val="000E10FC"/>
    <w:rsid w:val="000E36B6"/>
    <w:rsid w:val="000F205E"/>
    <w:rsid w:val="000F3933"/>
    <w:rsid w:val="00101301"/>
    <w:rsid w:val="00101AA0"/>
    <w:rsid w:val="00107D63"/>
    <w:rsid w:val="00112CA7"/>
    <w:rsid w:val="001248BE"/>
    <w:rsid w:val="0013499A"/>
    <w:rsid w:val="001359F7"/>
    <w:rsid w:val="00140924"/>
    <w:rsid w:val="00140E75"/>
    <w:rsid w:val="00144DAD"/>
    <w:rsid w:val="00146CE1"/>
    <w:rsid w:val="001749DD"/>
    <w:rsid w:val="0017689B"/>
    <w:rsid w:val="00193FEA"/>
    <w:rsid w:val="00194EC7"/>
    <w:rsid w:val="001A102D"/>
    <w:rsid w:val="001A11C4"/>
    <w:rsid w:val="001A7401"/>
    <w:rsid w:val="001B072C"/>
    <w:rsid w:val="001B6E69"/>
    <w:rsid w:val="001C3FC3"/>
    <w:rsid w:val="001C72C4"/>
    <w:rsid w:val="001C78A5"/>
    <w:rsid w:val="001D5C6A"/>
    <w:rsid w:val="001E1A19"/>
    <w:rsid w:val="001E22BB"/>
    <w:rsid w:val="001E7865"/>
    <w:rsid w:val="002040EE"/>
    <w:rsid w:val="002064CE"/>
    <w:rsid w:val="00207CA7"/>
    <w:rsid w:val="002122A5"/>
    <w:rsid w:val="002136B2"/>
    <w:rsid w:val="00213ECF"/>
    <w:rsid w:val="00217D00"/>
    <w:rsid w:val="002234DD"/>
    <w:rsid w:val="002260E1"/>
    <w:rsid w:val="0022704E"/>
    <w:rsid w:val="002311B3"/>
    <w:rsid w:val="0023330B"/>
    <w:rsid w:val="00236C72"/>
    <w:rsid w:val="0024097E"/>
    <w:rsid w:val="00250AC7"/>
    <w:rsid w:val="002551E9"/>
    <w:rsid w:val="0025629B"/>
    <w:rsid w:val="00257A4B"/>
    <w:rsid w:val="00257D01"/>
    <w:rsid w:val="00260A0F"/>
    <w:rsid w:val="002619B0"/>
    <w:rsid w:val="00263653"/>
    <w:rsid w:val="00270A65"/>
    <w:rsid w:val="00276A4E"/>
    <w:rsid w:val="00281F63"/>
    <w:rsid w:val="002863A8"/>
    <w:rsid w:val="002936FB"/>
    <w:rsid w:val="00296825"/>
    <w:rsid w:val="002A158E"/>
    <w:rsid w:val="002A3810"/>
    <w:rsid w:val="002A6713"/>
    <w:rsid w:val="002B041D"/>
    <w:rsid w:val="002B1864"/>
    <w:rsid w:val="002B3B5E"/>
    <w:rsid w:val="002D025C"/>
    <w:rsid w:val="002D3FB0"/>
    <w:rsid w:val="002D47B7"/>
    <w:rsid w:val="002D6B27"/>
    <w:rsid w:val="002E5C05"/>
    <w:rsid w:val="003078DD"/>
    <w:rsid w:val="00310EE5"/>
    <w:rsid w:val="00317EA4"/>
    <w:rsid w:val="00320F21"/>
    <w:rsid w:val="0032176B"/>
    <w:rsid w:val="00322E5D"/>
    <w:rsid w:val="0032320D"/>
    <w:rsid w:val="00323654"/>
    <w:rsid w:val="00325410"/>
    <w:rsid w:val="00330595"/>
    <w:rsid w:val="00332C10"/>
    <w:rsid w:val="00333E96"/>
    <w:rsid w:val="003345EE"/>
    <w:rsid w:val="003441ED"/>
    <w:rsid w:val="0034437A"/>
    <w:rsid w:val="00346794"/>
    <w:rsid w:val="0035144E"/>
    <w:rsid w:val="00364813"/>
    <w:rsid w:val="00371B28"/>
    <w:rsid w:val="00372B9B"/>
    <w:rsid w:val="00376714"/>
    <w:rsid w:val="00380753"/>
    <w:rsid w:val="003928D0"/>
    <w:rsid w:val="00395B55"/>
    <w:rsid w:val="003B7FF7"/>
    <w:rsid w:val="003C0024"/>
    <w:rsid w:val="003C2FD7"/>
    <w:rsid w:val="003C3443"/>
    <w:rsid w:val="003C3FBA"/>
    <w:rsid w:val="003D6DDC"/>
    <w:rsid w:val="003E149D"/>
    <w:rsid w:val="003E583C"/>
    <w:rsid w:val="003E666D"/>
    <w:rsid w:val="003F1DE6"/>
    <w:rsid w:val="00404319"/>
    <w:rsid w:val="00410F9B"/>
    <w:rsid w:val="0042182E"/>
    <w:rsid w:val="0042185A"/>
    <w:rsid w:val="00421B17"/>
    <w:rsid w:val="00426789"/>
    <w:rsid w:val="00432777"/>
    <w:rsid w:val="00433F42"/>
    <w:rsid w:val="00434AF1"/>
    <w:rsid w:val="00443C9F"/>
    <w:rsid w:val="00443E4B"/>
    <w:rsid w:val="00444D86"/>
    <w:rsid w:val="00445095"/>
    <w:rsid w:val="00445E32"/>
    <w:rsid w:val="00450CDD"/>
    <w:rsid w:val="00452351"/>
    <w:rsid w:val="00455151"/>
    <w:rsid w:val="004551F6"/>
    <w:rsid w:val="00461E44"/>
    <w:rsid w:val="0046588A"/>
    <w:rsid w:val="00470D28"/>
    <w:rsid w:val="00473842"/>
    <w:rsid w:val="0048154B"/>
    <w:rsid w:val="00482D9E"/>
    <w:rsid w:val="00485BCD"/>
    <w:rsid w:val="00492C28"/>
    <w:rsid w:val="00494856"/>
    <w:rsid w:val="00495FAF"/>
    <w:rsid w:val="004A2714"/>
    <w:rsid w:val="004A3916"/>
    <w:rsid w:val="004A3DFD"/>
    <w:rsid w:val="004A4B18"/>
    <w:rsid w:val="004A588B"/>
    <w:rsid w:val="004C6D83"/>
    <w:rsid w:val="004D6031"/>
    <w:rsid w:val="004D74CE"/>
    <w:rsid w:val="004E2119"/>
    <w:rsid w:val="004F2339"/>
    <w:rsid w:val="004F55A6"/>
    <w:rsid w:val="00507531"/>
    <w:rsid w:val="0051042A"/>
    <w:rsid w:val="005132B2"/>
    <w:rsid w:val="00514E12"/>
    <w:rsid w:val="00516AFB"/>
    <w:rsid w:val="00522A9C"/>
    <w:rsid w:val="0052346E"/>
    <w:rsid w:val="005271FC"/>
    <w:rsid w:val="00532B92"/>
    <w:rsid w:val="00543597"/>
    <w:rsid w:val="00553B71"/>
    <w:rsid w:val="00556261"/>
    <w:rsid w:val="00556F30"/>
    <w:rsid w:val="005657B6"/>
    <w:rsid w:val="00566B8B"/>
    <w:rsid w:val="00571785"/>
    <w:rsid w:val="005815A1"/>
    <w:rsid w:val="00581793"/>
    <w:rsid w:val="005850BD"/>
    <w:rsid w:val="005852BA"/>
    <w:rsid w:val="005853BF"/>
    <w:rsid w:val="005858A8"/>
    <w:rsid w:val="0059385E"/>
    <w:rsid w:val="005A15E5"/>
    <w:rsid w:val="005A68AC"/>
    <w:rsid w:val="005B2E18"/>
    <w:rsid w:val="005B54B0"/>
    <w:rsid w:val="005C10AE"/>
    <w:rsid w:val="005C3B66"/>
    <w:rsid w:val="005C6FE0"/>
    <w:rsid w:val="005D07C6"/>
    <w:rsid w:val="005E2607"/>
    <w:rsid w:val="005F5A2B"/>
    <w:rsid w:val="00604174"/>
    <w:rsid w:val="00606C3C"/>
    <w:rsid w:val="00612319"/>
    <w:rsid w:val="006127BC"/>
    <w:rsid w:val="00623649"/>
    <w:rsid w:val="00624063"/>
    <w:rsid w:val="00630C12"/>
    <w:rsid w:val="00633D29"/>
    <w:rsid w:val="0063449A"/>
    <w:rsid w:val="006375D4"/>
    <w:rsid w:val="00645A22"/>
    <w:rsid w:val="006479B8"/>
    <w:rsid w:val="006532DB"/>
    <w:rsid w:val="006539FB"/>
    <w:rsid w:val="00657E67"/>
    <w:rsid w:val="00660820"/>
    <w:rsid w:val="00672946"/>
    <w:rsid w:val="006745F1"/>
    <w:rsid w:val="00676763"/>
    <w:rsid w:val="00680BAE"/>
    <w:rsid w:val="00682872"/>
    <w:rsid w:val="00693B0C"/>
    <w:rsid w:val="006949B1"/>
    <w:rsid w:val="0069676C"/>
    <w:rsid w:val="006A2992"/>
    <w:rsid w:val="006A71C4"/>
    <w:rsid w:val="006B10E7"/>
    <w:rsid w:val="006B7352"/>
    <w:rsid w:val="006C2CD9"/>
    <w:rsid w:val="006C48BF"/>
    <w:rsid w:val="006D34EC"/>
    <w:rsid w:val="006D3510"/>
    <w:rsid w:val="006D436D"/>
    <w:rsid w:val="006D7EEE"/>
    <w:rsid w:val="006E1B3B"/>
    <w:rsid w:val="00703235"/>
    <w:rsid w:val="0070388F"/>
    <w:rsid w:val="0070538F"/>
    <w:rsid w:val="007056FB"/>
    <w:rsid w:val="007101E5"/>
    <w:rsid w:val="00714D6B"/>
    <w:rsid w:val="00721E45"/>
    <w:rsid w:val="00723B1C"/>
    <w:rsid w:val="00724975"/>
    <w:rsid w:val="00727C23"/>
    <w:rsid w:val="0073074F"/>
    <w:rsid w:val="00731986"/>
    <w:rsid w:val="007348A2"/>
    <w:rsid w:val="00734FF6"/>
    <w:rsid w:val="007418FC"/>
    <w:rsid w:val="0074536D"/>
    <w:rsid w:val="00747E07"/>
    <w:rsid w:val="00751A7C"/>
    <w:rsid w:val="0075317B"/>
    <w:rsid w:val="007564B5"/>
    <w:rsid w:val="00760686"/>
    <w:rsid w:val="00760EA3"/>
    <w:rsid w:val="00762580"/>
    <w:rsid w:val="007678B0"/>
    <w:rsid w:val="007738E9"/>
    <w:rsid w:val="00781FC5"/>
    <w:rsid w:val="00782869"/>
    <w:rsid w:val="00783284"/>
    <w:rsid w:val="007836D2"/>
    <w:rsid w:val="00796E40"/>
    <w:rsid w:val="007A741C"/>
    <w:rsid w:val="007B51C4"/>
    <w:rsid w:val="007C7FA3"/>
    <w:rsid w:val="007D5693"/>
    <w:rsid w:val="007D6BA5"/>
    <w:rsid w:val="007E7300"/>
    <w:rsid w:val="007F0881"/>
    <w:rsid w:val="007F2041"/>
    <w:rsid w:val="007F21E0"/>
    <w:rsid w:val="007F34D1"/>
    <w:rsid w:val="007F36F1"/>
    <w:rsid w:val="007F4335"/>
    <w:rsid w:val="007F5262"/>
    <w:rsid w:val="007F532B"/>
    <w:rsid w:val="008004A8"/>
    <w:rsid w:val="00803B0E"/>
    <w:rsid w:val="00811DC5"/>
    <w:rsid w:val="0081513A"/>
    <w:rsid w:val="0082063C"/>
    <w:rsid w:val="00832ECE"/>
    <w:rsid w:val="00837B77"/>
    <w:rsid w:val="00844631"/>
    <w:rsid w:val="00857A22"/>
    <w:rsid w:val="00862320"/>
    <w:rsid w:val="008632B8"/>
    <w:rsid w:val="008635EA"/>
    <w:rsid w:val="00866E32"/>
    <w:rsid w:val="0086778A"/>
    <w:rsid w:val="00873C17"/>
    <w:rsid w:val="00875137"/>
    <w:rsid w:val="00881DB1"/>
    <w:rsid w:val="00885AE3"/>
    <w:rsid w:val="00891E4F"/>
    <w:rsid w:val="00893E8D"/>
    <w:rsid w:val="008948EE"/>
    <w:rsid w:val="008A1558"/>
    <w:rsid w:val="008A3A05"/>
    <w:rsid w:val="008A71CD"/>
    <w:rsid w:val="008B1A77"/>
    <w:rsid w:val="008B1F07"/>
    <w:rsid w:val="008B34F0"/>
    <w:rsid w:val="008C029D"/>
    <w:rsid w:val="008C3260"/>
    <w:rsid w:val="008C5498"/>
    <w:rsid w:val="008E19AC"/>
    <w:rsid w:val="008E2ADB"/>
    <w:rsid w:val="008E4565"/>
    <w:rsid w:val="008E53EB"/>
    <w:rsid w:val="008E65BF"/>
    <w:rsid w:val="008E7A67"/>
    <w:rsid w:val="008F095C"/>
    <w:rsid w:val="008F44F7"/>
    <w:rsid w:val="008F58A3"/>
    <w:rsid w:val="00900C2D"/>
    <w:rsid w:val="00901263"/>
    <w:rsid w:val="009133C8"/>
    <w:rsid w:val="00915A98"/>
    <w:rsid w:val="009166F6"/>
    <w:rsid w:val="00917F96"/>
    <w:rsid w:val="00920DCC"/>
    <w:rsid w:val="00921F97"/>
    <w:rsid w:val="00926B42"/>
    <w:rsid w:val="00932A61"/>
    <w:rsid w:val="00934909"/>
    <w:rsid w:val="00936220"/>
    <w:rsid w:val="009373E7"/>
    <w:rsid w:val="00937B6B"/>
    <w:rsid w:val="0094212A"/>
    <w:rsid w:val="00942EF8"/>
    <w:rsid w:val="00944DA8"/>
    <w:rsid w:val="009456C2"/>
    <w:rsid w:val="00953045"/>
    <w:rsid w:val="00954AAB"/>
    <w:rsid w:val="00956954"/>
    <w:rsid w:val="0095742D"/>
    <w:rsid w:val="00957F14"/>
    <w:rsid w:val="00961875"/>
    <w:rsid w:val="0097329C"/>
    <w:rsid w:val="00975CEF"/>
    <w:rsid w:val="009766C2"/>
    <w:rsid w:val="00976F4C"/>
    <w:rsid w:val="009801CA"/>
    <w:rsid w:val="00991B35"/>
    <w:rsid w:val="009920D5"/>
    <w:rsid w:val="00992143"/>
    <w:rsid w:val="00992E4F"/>
    <w:rsid w:val="00993187"/>
    <w:rsid w:val="009A16E0"/>
    <w:rsid w:val="009A41B9"/>
    <w:rsid w:val="009A525A"/>
    <w:rsid w:val="009A77F2"/>
    <w:rsid w:val="009B16AB"/>
    <w:rsid w:val="009B72D1"/>
    <w:rsid w:val="009C0F40"/>
    <w:rsid w:val="009C5E22"/>
    <w:rsid w:val="009D24E3"/>
    <w:rsid w:val="009E5084"/>
    <w:rsid w:val="009E50D1"/>
    <w:rsid w:val="009E5263"/>
    <w:rsid w:val="009F05AB"/>
    <w:rsid w:val="009F2ADE"/>
    <w:rsid w:val="009F3AEA"/>
    <w:rsid w:val="009F4019"/>
    <w:rsid w:val="009F72C3"/>
    <w:rsid w:val="00A104C4"/>
    <w:rsid w:val="00A10811"/>
    <w:rsid w:val="00A12487"/>
    <w:rsid w:val="00A16AFB"/>
    <w:rsid w:val="00A16D6F"/>
    <w:rsid w:val="00A2484E"/>
    <w:rsid w:val="00A30F18"/>
    <w:rsid w:val="00A37857"/>
    <w:rsid w:val="00A40DBF"/>
    <w:rsid w:val="00A5130C"/>
    <w:rsid w:val="00A52634"/>
    <w:rsid w:val="00A52639"/>
    <w:rsid w:val="00A56295"/>
    <w:rsid w:val="00A567F9"/>
    <w:rsid w:val="00A6239F"/>
    <w:rsid w:val="00A718FD"/>
    <w:rsid w:val="00A71F39"/>
    <w:rsid w:val="00A73944"/>
    <w:rsid w:val="00A74C47"/>
    <w:rsid w:val="00A7640C"/>
    <w:rsid w:val="00A810B9"/>
    <w:rsid w:val="00A83B9E"/>
    <w:rsid w:val="00A91258"/>
    <w:rsid w:val="00A9419E"/>
    <w:rsid w:val="00AA4B2D"/>
    <w:rsid w:val="00AA6C12"/>
    <w:rsid w:val="00AB01D8"/>
    <w:rsid w:val="00AB6099"/>
    <w:rsid w:val="00AC2289"/>
    <w:rsid w:val="00AC5EF4"/>
    <w:rsid w:val="00AD17FB"/>
    <w:rsid w:val="00AE19C8"/>
    <w:rsid w:val="00AE3FF4"/>
    <w:rsid w:val="00AE5088"/>
    <w:rsid w:val="00AF1ADF"/>
    <w:rsid w:val="00AF3B0B"/>
    <w:rsid w:val="00AF6F39"/>
    <w:rsid w:val="00B004F4"/>
    <w:rsid w:val="00B02198"/>
    <w:rsid w:val="00B054F2"/>
    <w:rsid w:val="00B07178"/>
    <w:rsid w:val="00B2365A"/>
    <w:rsid w:val="00B23966"/>
    <w:rsid w:val="00B255CC"/>
    <w:rsid w:val="00B3237C"/>
    <w:rsid w:val="00B362D6"/>
    <w:rsid w:val="00B43FCE"/>
    <w:rsid w:val="00B50086"/>
    <w:rsid w:val="00B51A2D"/>
    <w:rsid w:val="00B72B7A"/>
    <w:rsid w:val="00B7340C"/>
    <w:rsid w:val="00B774E0"/>
    <w:rsid w:val="00B83515"/>
    <w:rsid w:val="00B85127"/>
    <w:rsid w:val="00B86D70"/>
    <w:rsid w:val="00B97507"/>
    <w:rsid w:val="00BA2C2C"/>
    <w:rsid w:val="00BA40AD"/>
    <w:rsid w:val="00BA7CA5"/>
    <w:rsid w:val="00BB208E"/>
    <w:rsid w:val="00BB21A5"/>
    <w:rsid w:val="00BB31AC"/>
    <w:rsid w:val="00BC2B02"/>
    <w:rsid w:val="00BC5E6F"/>
    <w:rsid w:val="00BD2491"/>
    <w:rsid w:val="00BD3EE3"/>
    <w:rsid w:val="00BD50B2"/>
    <w:rsid w:val="00BE4E4B"/>
    <w:rsid w:val="00BE6611"/>
    <w:rsid w:val="00BF3A42"/>
    <w:rsid w:val="00BF7539"/>
    <w:rsid w:val="00C03999"/>
    <w:rsid w:val="00C10E6F"/>
    <w:rsid w:val="00C114F3"/>
    <w:rsid w:val="00C16B48"/>
    <w:rsid w:val="00C1727E"/>
    <w:rsid w:val="00C20E71"/>
    <w:rsid w:val="00C24C41"/>
    <w:rsid w:val="00C27FA0"/>
    <w:rsid w:val="00C375E2"/>
    <w:rsid w:val="00C41813"/>
    <w:rsid w:val="00C4324E"/>
    <w:rsid w:val="00C533AC"/>
    <w:rsid w:val="00C53D38"/>
    <w:rsid w:val="00C55108"/>
    <w:rsid w:val="00C605BC"/>
    <w:rsid w:val="00C60CF2"/>
    <w:rsid w:val="00C6222A"/>
    <w:rsid w:val="00C6456C"/>
    <w:rsid w:val="00C70873"/>
    <w:rsid w:val="00C72ADC"/>
    <w:rsid w:val="00C8174F"/>
    <w:rsid w:val="00C84507"/>
    <w:rsid w:val="00C8534D"/>
    <w:rsid w:val="00C862E5"/>
    <w:rsid w:val="00C90FAB"/>
    <w:rsid w:val="00C91DE9"/>
    <w:rsid w:val="00C92CF1"/>
    <w:rsid w:val="00CA761A"/>
    <w:rsid w:val="00CB1AEB"/>
    <w:rsid w:val="00CB6EB8"/>
    <w:rsid w:val="00CC149E"/>
    <w:rsid w:val="00CC2BA3"/>
    <w:rsid w:val="00CC2EC0"/>
    <w:rsid w:val="00CC4318"/>
    <w:rsid w:val="00CC5CBA"/>
    <w:rsid w:val="00CE666D"/>
    <w:rsid w:val="00CF43AA"/>
    <w:rsid w:val="00CF5F93"/>
    <w:rsid w:val="00D05ECC"/>
    <w:rsid w:val="00D06B03"/>
    <w:rsid w:val="00D164EB"/>
    <w:rsid w:val="00D21E07"/>
    <w:rsid w:val="00D25D40"/>
    <w:rsid w:val="00D33E13"/>
    <w:rsid w:val="00D4095A"/>
    <w:rsid w:val="00D4329C"/>
    <w:rsid w:val="00D44C61"/>
    <w:rsid w:val="00D45ED7"/>
    <w:rsid w:val="00D52B6F"/>
    <w:rsid w:val="00D5729F"/>
    <w:rsid w:val="00D64B7F"/>
    <w:rsid w:val="00D652F2"/>
    <w:rsid w:val="00D71F63"/>
    <w:rsid w:val="00D804EB"/>
    <w:rsid w:val="00D833C8"/>
    <w:rsid w:val="00D876C8"/>
    <w:rsid w:val="00D924B6"/>
    <w:rsid w:val="00D97B07"/>
    <w:rsid w:val="00DA218D"/>
    <w:rsid w:val="00DA3C78"/>
    <w:rsid w:val="00DB17B9"/>
    <w:rsid w:val="00DB4737"/>
    <w:rsid w:val="00DC1C22"/>
    <w:rsid w:val="00DD0BDC"/>
    <w:rsid w:val="00DD255A"/>
    <w:rsid w:val="00DD2A69"/>
    <w:rsid w:val="00DD388C"/>
    <w:rsid w:val="00DE202A"/>
    <w:rsid w:val="00DE5F5F"/>
    <w:rsid w:val="00DF54B2"/>
    <w:rsid w:val="00DF6273"/>
    <w:rsid w:val="00E00DE3"/>
    <w:rsid w:val="00E0152B"/>
    <w:rsid w:val="00E072FF"/>
    <w:rsid w:val="00E14F74"/>
    <w:rsid w:val="00E15DCC"/>
    <w:rsid w:val="00E174A0"/>
    <w:rsid w:val="00E17AA2"/>
    <w:rsid w:val="00E209F9"/>
    <w:rsid w:val="00E269C2"/>
    <w:rsid w:val="00E3354E"/>
    <w:rsid w:val="00E34ABF"/>
    <w:rsid w:val="00E40E3B"/>
    <w:rsid w:val="00E421D5"/>
    <w:rsid w:val="00E43E5F"/>
    <w:rsid w:val="00E6278D"/>
    <w:rsid w:val="00E64985"/>
    <w:rsid w:val="00E666CB"/>
    <w:rsid w:val="00E75A57"/>
    <w:rsid w:val="00E8301F"/>
    <w:rsid w:val="00E8587E"/>
    <w:rsid w:val="00E87223"/>
    <w:rsid w:val="00EA6A27"/>
    <w:rsid w:val="00EA6FF2"/>
    <w:rsid w:val="00EA77C8"/>
    <w:rsid w:val="00EB5FF7"/>
    <w:rsid w:val="00EB76CA"/>
    <w:rsid w:val="00EC4176"/>
    <w:rsid w:val="00EC4534"/>
    <w:rsid w:val="00EC6E7C"/>
    <w:rsid w:val="00EC7F1F"/>
    <w:rsid w:val="00EE39AD"/>
    <w:rsid w:val="00EF0101"/>
    <w:rsid w:val="00EF29C5"/>
    <w:rsid w:val="00EF2C7A"/>
    <w:rsid w:val="00F01BF3"/>
    <w:rsid w:val="00F02EEE"/>
    <w:rsid w:val="00F04CA2"/>
    <w:rsid w:val="00F14688"/>
    <w:rsid w:val="00F169CF"/>
    <w:rsid w:val="00F2170C"/>
    <w:rsid w:val="00F243AE"/>
    <w:rsid w:val="00F30061"/>
    <w:rsid w:val="00F32C8C"/>
    <w:rsid w:val="00F347EE"/>
    <w:rsid w:val="00F374B5"/>
    <w:rsid w:val="00F41C8D"/>
    <w:rsid w:val="00F42C86"/>
    <w:rsid w:val="00F443A6"/>
    <w:rsid w:val="00F444FB"/>
    <w:rsid w:val="00F51C4C"/>
    <w:rsid w:val="00F54AC1"/>
    <w:rsid w:val="00F558CF"/>
    <w:rsid w:val="00F55F93"/>
    <w:rsid w:val="00F60843"/>
    <w:rsid w:val="00F630E9"/>
    <w:rsid w:val="00F66EDE"/>
    <w:rsid w:val="00F803C6"/>
    <w:rsid w:val="00F80DA3"/>
    <w:rsid w:val="00F85B47"/>
    <w:rsid w:val="00F92DFA"/>
    <w:rsid w:val="00F9301B"/>
    <w:rsid w:val="00F93F62"/>
    <w:rsid w:val="00FA09E6"/>
    <w:rsid w:val="00FA4424"/>
    <w:rsid w:val="00FA54AF"/>
    <w:rsid w:val="00FB1C0A"/>
    <w:rsid w:val="00FB1C62"/>
    <w:rsid w:val="00FB51DA"/>
    <w:rsid w:val="00FB5FC0"/>
    <w:rsid w:val="00FC2FCE"/>
    <w:rsid w:val="00FC6587"/>
    <w:rsid w:val="00FC6E02"/>
    <w:rsid w:val="00FD6A87"/>
    <w:rsid w:val="00FE3192"/>
    <w:rsid w:val="00FE338A"/>
    <w:rsid w:val="00FE578D"/>
    <w:rsid w:val="00FE7464"/>
    <w:rsid w:val="00FF53C9"/>
    <w:rsid w:val="00FF5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32C10"/>
    <w:pPr>
      <w:widowControl w:val="0"/>
      <w:autoSpaceDE w:val="0"/>
      <w:autoSpaceDN w:val="0"/>
      <w:adjustRightInd w:val="0"/>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Цитата1"/>
    <w:basedOn w:val="a2"/>
    <w:rsid w:val="0000154D"/>
    <w:pPr>
      <w:widowControl/>
      <w:autoSpaceDE/>
      <w:autoSpaceDN/>
      <w:adjustRightInd/>
      <w:ind w:left="540" w:right="-365"/>
    </w:pPr>
    <w:rPr>
      <w:sz w:val="28"/>
    </w:rPr>
  </w:style>
  <w:style w:type="paragraph" w:styleId="a6">
    <w:name w:val="footer"/>
    <w:basedOn w:val="a2"/>
    <w:rsid w:val="0000154D"/>
    <w:pPr>
      <w:widowControl/>
      <w:tabs>
        <w:tab w:val="center" w:pos="4677"/>
        <w:tab w:val="right" w:pos="9355"/>
      </w:tabs>
      <w:autoSpaceDE/>
      <w:autoSpaceDN/>
      <w:adjustRightInd/>
    </w:pPr>
    <w:rPr>
      <w:sz w:val="24"/>
    </w:rPr>
  </w:style>
  <w:style w:type="paragraph" w:customStyle="1" w:styleId="a">
    <w:name w:val="Название документа"/>
    <w:basedOn w:val="a2"/>
    <w:rsid w:val="0000154D"/>
    <w:pPr>
      <w:widowControl/>
      <w:numPr>
        <w:numId w:val="6"/>
      </w:numPr>
      <w:tabs>
        <w:tab w:val="left" w:pos="0"/>
      </w:tabs>
      <w:autoSpaceDE/>
      <w:autoSpaceDN/>
      <w:adjustRightInd/>
      <w:spacing w:before="60" w:after="400"/>
      <w:jc w:val="center"/>
    </w:pPr>
    <w:rPr>
      <w:b/>
      <w:caps/>
      <w:sz w:val="24"/>
    </w:rPr>
  </w:style>
  <w:style w:type="paragraph" w:customStyle="1" w:styleId="a0">
    <w:name w:val="Раздел"/>
    <w:basedOn w:val="a1"/>
    <w:rsid w:val="0000154D"/>
    <w:pPr>
      <w:keepNext/>
      <w:numPr>
        <w:ilvl w:val="1"/>
      </w:numPr>
      <w:tabs>
        <w:tab w:val="left" w:pos="567"/>
      </w:tabs>
      <w:autoSpaceDE/>
      <w:autoSpaceDN/>
      <w:spacing w:before="400" w:after="100"/>
      <w:jc w:val="center"/>
    </w:pPr>
    <w:rPr>
      <w:b/>
      <w:caps/>
      <w:sz w:val="24"/>
    </w:rPr>
  </w:style>
  <w:style w:type="paragraph" w:styleId="a1">
    <w:name w:val="List"/>
    <w:basedOn w:val="a2"/>
    <w:rsid w:val="0000154D"/>
    <w:pPr>
      <w:widowControl/>
      <w:numPr>
        <w:ilvl w:val="2"/>
        <w:numId w:val="6"/>
      </w:numPr>
      <w:tabs>
        <w:tab w:val="clear" w:pos="1429"/>
      </w:tabs>
      <w:adjustRightInd/>
      <w:ind w:left="283" w:hanging="283"/>
    </w:pPr>
  </w:style>
  <w:style w:type="paragraph" w:customStyle="1" w:styleId="1">
    <w:name w:val="Статья 1"/>
    <w:basedOn w:val="a2"/>
    <w:rsid w:val="0000154D"/>
    <w:pPr>
      <w:widowControl/>
      <w:numPr>
        <w:ilvl w:val="3"/>
        <w:numId w:val="6"/>
      </w:numPr>
      <w:tabs>
        <w:tab w:val="clear" w:pos="1800"/>
        <w:tab w:val="num" w:pos="1429"/>
      </w:tabs>
      <w:autoSpaceDE/>
      <w:autoSpaceDN/>
      <w:adjustRightInd/>
      <w:spacing w:before="60" w:after="60"/>
      <w:ind w:left="0"/>
      <w:jc w:val="both"/>
    </w:pPr>
    <w:rPr>
      <w:sz w:val="24"/>
    </w:rPr>
  </w:style>
  <w:style w:type="paragraph" w:styleId="a7">
    <w:name w:val="Body Text"/>
    <w:basedOn w:val="a2"/>
    <w:rsid w:val="0000154D"/>
    <w:pPr>
      <w:widowControl/>
      <w:autoSpaceDE/>
      <w:autoSpaceDN/>
      <w:adjustRightInd/>
      <w:jc w:val="center"/>
    </w:pPr>
    <w:rPr>
      <w:b/>
      <w:sz w:val="24"/>
    </w:rPr>
  </w:style>
  <w:style w:type="paragraph" w:customStyle="1" w:styleId="ConsNormal">
    <w:name w:val="ConsNormal"/>
    <w:rsid w:val="0000154D"/>
    <w:pPr>
      <w:widowControl w:val="0"/>
      <w:snapToGrid w:val="0"/>
      <w:ind w:firstLine="720"/>
    </w:pPr>
    <w:rPr>
      <w:rFonts w:ascii="Arial" w:hAnsi="Arial"/>
    </w:rPr>
  </w:style>
  <w:style w:type="paragraph" w:customStyle="1" w:styleId="2">
    <w:name w:val="Знак2"/>
    <w:basedOn w:val="a2"/>
    <w:rsid w:val="007101E5"/>
    <w:pPr>
      <w:widowControl/>
      <w:autoSpaceDE/>
      <w:autoSpaceDN/>
      <w:adjustRightInd/>
      <w:spacing w:after="160" w:line="240" w:lineRule="exact"/>
    </w:pPr>
    <w:rPr>
      <w:rFonts w:ascii="Verdana" w:hAnsi="Verdana"/>
      <w:lang w:val="en-US" w:eastAsia="en-US"/>
    </w:rPr>
  </w:style>
  <w:style w:type="paragraph" w:customStyle="1" w:styleId="a8">
    <w:name w:val="Знак"/>
    <w:basedOn w:val="a2"/>
    <w:rsid w:val="00B3237C"/>
    <w:pPr>
      <w:widowControl/>
      <w:autoSpaceDE/>
      <w:autoSpaceDN/>
      <w:adjustRightInd/>
      <w:spacing w:after="160" w:line="240" w:lineRule="exact"/>
    </w:pPr>
    <w:rPr>
      <w:rFonts w:ascii="Verdana" w:hAnsi="Verdana"/>
      <w:lang w:val="en-US" w:eastAsia="en-US"/>
    </w:rPr>
  </w:style>
  <w:style w:type="paragraph" w:customStyle="1" w:styleId="11">
    <w:name w:val="Знак1"/>
    <w:basedOn w:val="a2"/>
    <w:rsid w:val="00B07178"/>
    <w:pPr>
      <w:widowControl/>
      <w:autoSpaceDE/>
      <w:autoSpaceDN/>
      <w:adjustRightInd/>
      <w:spacing w:after="160" w:line="240" w:lineRule="exact"/>
    </w:pPr>
    <w:rPr>
      <w:rFonts w:ascii="Verdana" w:hAnsi="Verdana" w:cs="Verdana"/>
      <w:lang w:val="en-US" w:eastAsia="en-US"/>
    </w:rPr>
  </w:style>
  <w:style w:type="table" w:styleId="a9">
    <w:name w:val="Table Grid"/>
    <w:basedOn w:val="a4"/>
    <w:rsid w:val="0068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2"/>
    <w:rsid w:val="002122A5"/>
    <w:pPr>
      <w:spacing w:after="120"/>
      <w:ind w:left="283"/>
    </w:pPr>
  </w:style>
  <w:style w:type="paragraph" w:styleId="3">
    <w:name w:val="Body Text 3"/>
    <w:basedOn w:val="a2"/>
    <w:link w:val="30"/>
    <w:rsid w:val="00A9419E"/>
    <w:pPr>
      <w:spacing w:after="120"/>
    </w:pPr>
    <w:rPr>
      <w:sz w:val="16"/>
      <w:szCs w:val="16"/>
    </w:rPr>
  </w:style>
  <w:style w:type="character" w:customStyle="1" w:styleId="30">
    <w:name w:val="Основной текст 3 Знак"/>
    <w:link w:val="3"/>
    <w:rsid w:val="00A9419E"/>
    <w:rPr>
      <w:sz w:val="16"/>
      <w:szCs w:val="16"/>
    </w:rPr>
  </w:style>
  <w:style w:type="character" w:styleId="ab">
    <w:name w:val="Hyperlink"/>
    <w:rsid w:val="00101301"/>
    <w:rPr>
      <w:color w:val="6666FF"/>
      <w:u w:val="single"/>
    </w:rPr>
  </w:style>
  <w:style w:type="paragraph" w:styleId="ac">
    <w:name w:val="Normal (Web)"/>
    <w:basedOn w:val="a2"/>
    <w:rsid w:val="00101301"/>
    <w:pPr>
      <w:widowControl/>
      <w:autoSpaceDE/>
      <w:autoSpaceDN/>
      <w:adjustRightInd/>
      <w:spacing w:before="280" w:after="280"/>
    </w:pPr>
    <w:rPr>
      <w:sz w:val="24"/>
      <w:szCs w:val="24"/>
      <w:lang w:eastAsia="ar-SA"/>
    </w:rPr>
  </w:style>
  <w:style w:type="paragraph" w:styleId="HTML">
    <w:name w:val="HTML Preformatted"/>
    <w:basedOn w:val="a2"/>
    <w:link w:val="HTML0"/>
    <w:unhideWhenUsed/>
    <w:rsid w:val="00E015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6"/>
    </w:rPr>
  </w:style>
  <w:style w:type="character" w:customStyle="1" w:styleId="HTML0">
    <w:name w:val="Стандартный HTML Знак"/>
    <w:link w:val="HTML"/>
    <w:rsid w:val="00E0152B"/>
    <w:rPr>
      <w:rFonts w:ascii="Courier New" w:hAnsi="Courier New"/>
      <w:sz w:val="26"/>
    </w:rPr>
  </w:style>
  <w:style w:type="paragraph" w:customStyle="1" w:styleId="ad">
    <w:name w:val="Таблицы (моноширинный)"/>
    <w:basedOn w:val="a2"/>
    <w:next w:val="a2"/>
    <w:rsid w:val="00E0152B"/>
    <w:pPr>
      <w:jc w:val="both"/>
    </w:pPr>
    <w:rPr>
      <w:rFonts w:ascii="Courier New" w:hAnsi="Courier New" w:cs="Courier New"/>
    </w:rPr>
  </w:style>
  <w:style w:type="paragraph" w:customStyle="1" w:styleId="5">
    <w:name w:val="заголовок 5"/>
    <w:basedOn w:val="a2"/>
    <w:next w:val="a2"/>
    <w:rsid w:val="00E0152B"/>
    <w:pPr>
      <w:keepNext/>
      <w:widowControl/>
      <w:autoSpaceDE/>
      <w:autoSpaceDN/>
      <w:adjustRightInd/>
      <w:jc w:val="center"/>
    </w:pPr>
    <w:rPr>
      <w:b/>
      <w:sz w:val="32"/>
    </w:rPr>
  </w:style>
  <w:style w:type="paragraph" w:styleId="ae">
    <w:name w:val="header"/>
    <w:basedOn w:val="a2"/>
    <w:link w:val="af"/>
    <w:rsid w:val="00D924B6"/>
    <w:pPr>
      <w:tabs>
        <w:tab w:val="center" w:pos="4677"/>
        <w:tab w:val="right" w:pos="9355"/>
      </w:tabs>
    </w:pPr>
  </w:style>
  <w:style w:type="character" w:customStyle="1" w:styleId="af">
    <w:name w:val="Верхний колонтитул Знак"/>
    <w:basedOn w:val="a3"/>
    <w:link w:val="ae"/>
    <w:rsid w:val="00D924B6"/>
  </w:style>
  <w:style w:type="paragraph" w:customStyle="1" w:styleId="ConsPlusNonformat">
    <w:name w:val="ConsPlusNonformat"/>
    <w:uiPriority w:val="99"/>
    <w:rsid w:val="00D924B6"/>
    <w:pPr>
      <w:widowControl w:val="0"/>
      <w:autoSpaceDE w:val="0"/>
      <w:autoSpaceDN w:val="0"/>
      <w:adjustRightInd w:val="0"/>
    </w:pPr>
    <w:rPr>
      <w:rFonts w:ascii="Courier New" w:hAnsi="Courier New" w:cs="Courier New"/>
    </w:rPr>
  </w:style>
  <w:style w:type="paragraph" w:styleId="af0">
    <w:name w:val="Balloon Text"/>
    <w:basedOn w:val="a2"/>
    <w:link w:val="af1"/>
    <w:rsid w:val="00747E07"/>
    <w:rPr>
      <w:rFonts w:ascii="Segoe UI" w:hAnsi="Segoe UI"/>
      <w:sz w:val="18"/>
      <w:szCs w:val="18"/>
    </w:rPr>
  </w:style>
  <w:style w:type="character" w:customStyle="1" w:styleId="af1">
    <w:name w:val="Текст выноски Знак"/>
    <w:link w:val="af0"/>
    <w:rsid w:val="00747E07"/>
    <w:rPr>
      <w:rFonts w:ascii="Segoe UI" w:hAnsi="Segoe UI" w:cs="Segoe UI"/>
      <w:sz w:val="18"/>
      <w:szCs w:val="18"/>
    </w:rPr>
  </w:style>
  <w:style w:type="paragraph" w:customStyle="1" w:styleId="Default">
    <w:name w:val="Default"/>
    <w:rsid w:val="00DD0BDC"/>
    <w:pPr>
      <w:autoSpaceDE w:val="0"/>
      <w:autoSpaceDN w:val="0"/>
      <w:adjustRightInd w:val="0"/>
    </w:pPr>
    <w:rPr>
      <w:color w:val="000000"/>
      <w:sz w:val="24"/>
      <w:szCs w:val="24"/>
    </w:rPr>
  </w:style>
  <w:style w:type="paragraph" w:styleId="af2">
    <w:name w:val="List Paragraph"/>
    <w:basedOn w:val="a2"/>
    <w:uiPriority w:val="34"/>
    <w:qFormat/>
    <w:rsid w:val="000C0DA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3">
    <w:name w:val="annotation reference"/>
    <w:rsid w:val="008C5498"/>
    <w:rPr>
      <w:sz w:val="16"/>
      <w:szCs w:val="16"/>
    </w:rPr>
  </w:style>
  <w:style w:type="paragraph" w:styleId="af4">
    <w:name w:val="annotation text"/>
    <w:basedOn w:val="a2"/>
    <w:link w:val="af5"/>
    <w:rsid w:val="008C5498"/>
  </w:style>
  <w:style w:type="character" w:customStyle="1" w:styleId="af5">
    <w:name w:val="Текст примечания Знак"/>
    <w:basedOn w:val="a3"/>
    <w:link w:val="af4"/>
    <w:rsid w:val="008C5498"/>
  </w:style>
  <w:style w:type="paragraph" w:styleId="af6">
    <w:name w:val="annotation subject"/>
    <w:basedOn w:val="af4"/>
    <w:next w:val="af4"/>
    <w:link w:val="af7"/>
    <w:rsid w:val="008C5498"/>
    <w:rPr>
      <w:b/>
      <w:bCs/>
    </w:rPr>
  </w:style>
  <w:style w:type="character" w:customStyle="1" w:styleId="af7">
    <w:name w:val="Тема примечания Знак"/>
    <w:link w:val="af6"/>
    <w:rsid w:val="008C5498"/>
    <w:rPr>
      <w:b/>
      <w:bCs/>
    </w:rPr>
  </w:style>
  <w:style w:type="character" w:customStyle="1" w:styleId="pseudo-link">
    <w:name w:val="pseudo-link"/>
    <w:basedOn w:val="a3"/>
    <w:rsid w:val="00022888"/>
  </w:style>
  <w:style w:type="character" w:styleId="af8">
    <w:name w:val="Strong"/>
    <w:uiPriority w:val="22"/>
    <w:qFormat/>
    <w:rsid w:val="002863A8"/>
    <w:rPr>
      <w:b/>
      <w:bCs/>
    </w:rPr>
  </w:style>
</w:styles>
</file>

<file path=word/webSettings.xml><?xml version="1.0" encoding="utf-8"?>
<w:webSettings xmlns:r="http://schemas.openxmlformats.org/officeDocument/2006/relationships" xmlns:w="http://schemas.openxmlformats.org/wordprocessingml/2006/main">
  <w:divs>
    <w:div w:id="55976033">
      <w:bodyDiv w:val="1"/>
      <w:marLeft w:val="0"/>
      <w:marRight w:val="0"/>
      <w:marTop w:val="0"/>
      <w:marBottom w:val="0"/>
      <w:divBdr>
        <w:top w:val="none" w:sz="0" w:space="0" w:color="auto"/>
        <w:left w:val="none" w:sz="0" w:space="0" w:color="auto"/>
        <w:bottom w:val="none" w:sz="0" w:space="0" w:color="auto"/>
        <w:right w:val="none" w:sz="0" w:space="0" w:color="auto"/>
      </w:divBdr>
      <w:divsChild>
        <w:div w:id="1441297036">
          <w:marLeft w:val="0"/>
          <w:marRight w:val="0"/>
          <w:marTop w:val="0"/>
          <w:marBottom w:val="0"/>
          <w:divBdr>
            <w:top w:val="none" w:sz="0" w:space="0" w:color="auto"/>
            <w:left w:val="none" w:sz="0" w:space="0" w:color="auto"/>
            <w:bottom w:val="none" w:sz="0" w:space="0" w:color="auto"/>
            <w:right w:val="none" w:sz="0" w:space="0" w:color="auto"/>
          </w:divBdr>
        </w:div>
      </w:divsChild>
    </w:div>
    <w:div w:id="89813580">
      <w:bodyDiv w:val="1"/>
      <w:marLeft w:val="0"/>
      <w:marRight w:val="0"/>
      <w:marTop w:val="0"/>
      <w:marBottom w:val="0"/>
      <w:divBdr>
        <w:top w:val="none" w:sz="0" w:space="0" w:color="auto"/>
        <w:left w:val="none" w:sz="0" w:space="0" w:color="auto"/>
        <w:bottom w:val="none" w:sz="0" w:space="0" w:color="auto"/>
        <w:right w:val="none" w:sz="0" w:space="0" w:color="auto"/>
      </w:divBdr>
    </w:div>
    <w:div w:id="592319509">
      <w:bodyDiv w:val="1"/>
      <w:marLeft w:val="0"/>
      <w:marRight w:val="0"/>
      <w:marTop w:val="0"/>
      <w:marBottom w:val="0"/>
      <w:divBdr>
        <w:top w:val="none" w:sz="0" w:space="0" w:color="auto"/>
        <w:left w:val="none" w:sz="0" w:space="0" w:color="auto"/>
        <w:bottom w:val="none" w:sz="0" w:space="0" w:color="auto"/>
        <w:right w:val="none" w:sz="0" w:space="0" w:color="auto"/>
      </w:divBdr>
      <w:divsChild>
        <w:div w:id="1577664400">
          <w:marLeft w:val="0"/>
          <w:marRight w:val="0"/>
          <w:marTop w:val="0"/>
          <w:marBottom w:val="0"/>
          <w:divBdr>
            <w:top w:val="none" w:sz="0" w:space="0" w:color="auto"/>
            <w:left w:val="none" w:sz="0" w:space="0" w:color="auto"/>
            <w:bottom w:val="none" w:sz="0" w:space="0" w:color="auto"/>
            <w:right w:val="none" w:sz="0" w:space="0" w:color="auto"/>
          </w:divBdr>
        </w:div>
      </w:divsChild>
    </w:div>
    <w:div w:id="701517187">
      <w:bodyDiv w:val="1"/>
      <w:marLeft w:val="0"/>
      <w:marRight w:val="0"/>
      <w:marTop w:val="0"/>
      <w:marBottom w:val="0"/>
      <w:divBdr>
        <w:top w:val="none" w:sz="0" w:space="0" w:color="auto"/>
        <w:left w:val="none" w:sz="0" w:space="0" w:color="auto"/>
        <w:bottom w:val="none" w:sz="0" w:space="0" w:color="auto"/>
        <w:right w:val="none" w:sz="0" w:space="0" w:color="auto"/>
      </w:divBdr>
    </w:div>
    <w:div w:id="710693128">
      <w:bodyDiv w:val="1"/>
      <w:marLeft w:val="0"/>
      <w:marRight w:val="0"/>
      <w:marTop w:val="0"/>
      <w:marBottom w:val="0"/>
      <w:divBdr>
        <w:top w:val="none" w:sz="0" w:space="0" w:color="auto"/>
        <w:left w:val="none" w:sz="0" w:space="0" w:color="auto"/>
        <w:bottom w:val="none" w:sz="0" w:space="0" w:color="auto"/>
        <w:right w:val="none" w:sz="0" w:space="0" w:color="auto"/>
      </w:divBdr>
    </w:div>
    <w:div w:id="842596670">
      <w:bodyDiv w:val="1"/>
      <w:marLeft w:val="0"/>
      <w:marRight w:val="0"/>
      <w:marTop w:val="0"/>
      <w:marBottom w:val="0"/>
      <w:divBdr>
        <w:top w:val="none" w:sz="0" w:space="0" w:color="auto"/>
        <w:left w:val="none" w:sz="0" w:space="0" w:color="auto"/>
        <w:bottom w:val="none" w:sz="0" w:space="0" w:color="auto"/>
        <w:right w:val="none" w:sz="0" w:space="0" w:color="auto"/>
      </w:divBdr>
    </w:div>
    <w:div w:id="1274747045">
      <w:bodyDiv w:val="1"/>
      <w:marLeft w:val="0"/>
      <w:marRight w:val="0"/>
      <w:marTop w:val="0"/>
      <w:marBottom w:val="0"/>
      <w:divBdr>
        <w:top w:val="none" w:sz="0" w:space="0" w:color="auto"/>
        <w:left w:val="none" w:sz="0" w:space="0" w:color="auto"/>
        <w:bottom w:val="none" w:sz="0" w:space="0" w:color="auto"/>
        <w:right w:val="none" w:sz="0" w:space="0" w:color="auto"/>
      </w:divBdr>
    </w:div>
    <w:div w:id="16076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0038-0AAD-43AB-B971-29EA5905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нет</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имя</dc:creator>
  <cp:lastModifiedBy>1</cp:lastModifiedBy>
  <cp:revision>3</cp:revision>
  <cp:lastPrinted>2019-09-25T08:43:00Z</cp:lastPrinted>
  <dcterms:created xsi:type="dcterms:W3CDTF">2020-09-28T17:55:00Z</dcterms:created>
  <dcterms:modified xsi:type="dcterms:W3CDTF">2020-09-28T17:55:00Z</dcterms:modified>
</cp:coreProperties>
</file>